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3F" w:rsidRPr="00F77F3F" w:rsidRDefault="00F77F3F" w:rsidP="00F77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F3F">
        <w:rPr>
          <w:rFonts w:ascii="Times New Roman" w:hAnsi="Times New Roman" w:cs="Times New Roman"/>
          <w:sz w:val="28"/>
          <w:szCs w:val="28"/>
        </w:rPr>
        <w:t>АЛГОРИТМЫ</w:t>
      </w:r>
    </w:p>
    <w:p w:rsidR="0066688D" w:rsidRPr="00F77F3F" w:rsidRDefault="00F77F3F" w:rsidP="00F77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F3F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</w:t>
      </w:r>
      <w:r w:rsidRPr="00F77F3F">
        <w:rPr>
          <w:rFonts w:ascii="Times New Roman" w:hAnsi="Times New Roman" w:cs="Times New Roman"/>
          <w:sz w:val="28"/>
          <w:szCs w:val="28"/>
        </w:rPr>
        <w:t xml:space="preserve"> срабатывании</w:t>
      </w:r>
      <w:r w:rsidRPr="00F77F3F">
        <w:rPr>
          <w:rFonts w:ascii="Times New Roman" w:hAnsi="Times New Roman" w:cs="Times New Roman"/>
          <w:sz w:val="28"/>
          <w:szCs w:val="28"/>
        </w:rPr>
        <w:t xml:space="preserve"> на территории образова</w:t>
      </w:r>
      <w:bookmarkStart w:id="0" w:name="_GoBack"/>
      <w:bookmarkEnd w:id="0"/>
      <w:r w:rsidRPr="00F77F3F">
        <w:rPr>
          <w:rFonts w:ascii="Times New Roman" w:hAnsi="Times New Roman" w:cs="Times New Roman"/>
          <w:sz w:val="28"/>
          <w:szCs w:val="28"/>
        </w:rPr>
        <w:t>тельной организации взрывного устройства, в том числе доставленного беспилотным летательным аппаратом</w:t>
      </w:r>
    </w:p>
    <w:p w:rsidR="00F77F3F" w:rsidRPr="00F77F3F" w:rsidRDefault="00F77F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77F3F" w:rsidRPr="00F77F3F" w:rsidTr="00F77F3F">
        <w:tc>
          <w:tcPr>
            <w:tcW w:w="2263" w:type="dxa"/>
          </w:tcPr>
          <w:p w:rsidR="00F77F3F" w:rsidRPr="00F77F3F" w:rsidRDefault="00F77F3F" w:rsidP="00F7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Наименование персонала</w:t>
            </w:r>
          </w:p>
        </w:tc>
        <w:tc>
          <w:tcPr>
            <w:tcW w:w="7082" w:type="dxa"/>
          </w:tcPr>
          <w:p w:rsidR="00F77F3F" w:rsidRPr="00F77F3F" w:rsidRDefault="00F77F3F" w:rsidP="00F7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F77F3F" w:rsidRPr="00F77F3F" w:rsidTr="00F77F3F">
        <w:tc>
          <w:tcPr>
            <w:tcW w:w="2263" w:type="dxa"/>
          </w:tcPr>
          <w:p w:rsidR="00F77F3F" w:rsidRPr="00F77F3F" w:rsidRDefault="00F77F3F" w:rsidP="00F7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7082" w:type="dxa"/>
          </w:tcPr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незамедлительно информировать о происшествии оперативные службы;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незамедлительно информировать о срабатывании взрывного устройства (организацию) - правообладателя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(территории), вышестоящий орган </w:t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(организацию), а также руководителя в случае его отсутствия на объекте;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незамедлительно прибыть к месту происшествия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и, не приближаясь к нему, оценить обстановку и принять решение о направлениях и способах эвакуации людей;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любым доступным способом информирование людей, находящихся в близлежащих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к опасной зоны помещениях, о происшествии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через назначенных лиц вести наблюдение за местом происшествия, находясь на безопасном удалении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до прибытия оперативных служб;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эвакуацию людей в соответствии с планом эвакуации;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 завершении эвакуации дать указание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об информировании родителей (законных представителей) о временном прекращении учебного процесса;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беспрепятственный доступ к месту про</w:t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исшествия оперативных служб;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 прибытии оперативных служб действовать согласно их распоряжениям;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после завершения работы оперативных служб 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их рекомендациям обеспечить через назначенных лиц проведение мероприятий по ликвидации последствий происшествия</w:t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F77F3F" w:rsidRPr="00F77F3F" w:rsidTr="00F77F3F">
        <w:tc>
          <w:tcPr>
            <w:tcW w:w="2263" w:type="dxa"/>
          </w:tcPr>
          <w:p w:rsidR="00F77F3F" w:rsidRPr="00F77F3F" w:rsidRDefault="00F77F3F" w:rsidP="00E1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7082" w:type="dxa"/>
          </w:tcPr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рядом с местом взрыва попытаться покинуть опасную зону, уводя за собой находящихся поблизости людей;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находиться на безопасном расстоянии от места взрыва до прибытия руководителя и далее действовать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его указаниями;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отключить на объекте электричество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и газоснабжение, предварительно убедившись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в отсутствии людей в лифтах и других помещениях, выход из которых может быть заблокирован при отключении электричества;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открыть все окна и двери для рассредоточения ударной волны при возможной повторной детонации;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 с внешней стороны дверей поставить отметку «ЭВАКУИРОВАНО» любым доступным способом; </w:t>
            </w: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 указанию руководителя осуществить проверку помещений на предмет эвакуации людей и о результатах сообщить руководите</w:t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лю или назначенному им лицу;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 - 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после завершения работы оперативных служб </w:t>
            </w:r>
            <w:r w:rsidR="00E132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F77F3F" w:rsidRPr="00F77F3F" w:rsidTr="00F77F3F">
        <w:tc>
          <w:tcPr>
            <w:tcW w:w="2263" w:type="dxa"/>
          </w:tcPr>
          <w:p w:rsidR="00F77F3F" w:rsidRPr="00F77F3F" w:rsidRDefault="00F77F3F" w:rsidP="00E1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7082" w:type="dxa"/>
          </w:tcPr>
          <w:p w:rsidR="00E13276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проследовать на безопасное расстояние от места происшествия; </w:t>
            </w:r>
          </w:p>
          <w:p w:rsidR="00E13276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276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- действовать по распоряжению руководителя, охранника или работника организации;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отключить средства связи, в случае эвакуации сохранять спокойствие; </w:t>
            </w:r>
          </w:p>
          <w:p w:rsidR="00E13276" w:rsidRPr="00F77F3F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F77F3F" w:rsidRPr="00F77F3F" w:rsidTr="00F77F3F">
        <w:tc>
          <w:tcPr>
            <w:tcW w:w="2263" w:type="dxa"/>
          </w:tcPr>
          <w:p w:rsidR="00F77F3F" w:rsidRPr="00F77F3F" w:rsidRDefault="00F77F3F" w:rsidP="00E13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Работники охранной организации</w:t>
            </w:r>
          </w:p>
        </w:tc>
        <w:tc>
          <w:tcPr>
            <w:tcW w:w="7082" w:type="dxa"/>
          </w:tcPr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незамедлительную передачу тревожного сообщения, зафиксировать время события; </w:t>
            </w:r>
          </w:p>
          <w:p w:rsidR="00E13276" w:rsidRPr="00F77F3F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сообщения </w:t>
            </w:r>
            <w:r w:rsidR="00E132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«ВНИМАНИЕ! ЭВАКУАЦИЯ, СРАБОТКА ВЗРЫВНОГО УСТРОЙСТВА!» посредством системы оповещения либо любым доступным способом; </w:t>
            </w:r>
          </w:p>
          <w:p w:rsidR="00E13276" w:rsidRPr="00F77F3F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 указанию руководителя организации прибыть </w:t>
            </w:r>
            <w:r w:rsidR="00E132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к месту срабатывания взрывного устройства для оценки обстановки; </w:t>
            </w:r>
          </w:p>
          <w:p w:rsidR="00E13276" w:rsidRPr="00F77F3F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зону опасности на случай повторной детонации и принять меры к ограждению и охране подходов к опасной зоне; </w:t>
            </w:r>
          </w:p>
          <w:p w:rsidR="00E13276" w:rsidRPr="00F77F3F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для оцепления опасной зоны при нехватке собственных сил охрана может привлечь </w:t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персонал охраняемого объекта;</w:t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276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не допускать в оцепленную зону людей и транспорт </w:t>
            </w:r>
            <w:r w:rsidR="00E132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до завершения работы оперативных служб; - обеспечить открытие и доступность коридоров и эвакуационных выходов;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276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- осуществлять контроль за проведением эвакуации людей в соответствии с планом эвакуации;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находиться вблизи места происшествия и наблюдать </w:t>
            </w:r>
            <w:r w:rsidR="00E132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за ним до прибытия оперативных служб и в дальнейшем действовать по распоряжениям руководителя; </w:t>
            </w:r>
          </w:p>
          <w:p w:rsidR="00E13276" w:rsidRPr="00F77F3F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276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оказать первую помощь пострадавшим;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276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</w:t>
            </w:r>
            <w:r w:rsidR="00E132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и складывающейся на месте происшествия обстановке;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беспрепятственный доступ к месту происшествия оперативных служб; </w:t>
            </w:r>
          </w:p>
          <w:p w:rsidR="00E13276" w:rsidRPr="00F77F3F" w:rsidRDefault="00E13276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276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F3F" w:rsidRPr="00F77F3F" w:rsidRDefault="00F77F3F" w:rsidP="00F77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 xml:space="preserve">- после завершения работы оперативных служб </w:t>
            </w:r>
            <w:r w:rsidR="00E132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7F3F">
              <w:rPr>
                <w:rFonts w:ascii="Times New Roman" w:hAnsi="Times New Roman" w:cs="Times New Roman"/>
                <w:sz w:val="28"/>
                <w:szCs w:val="28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F77F3F" w:rsidRPr="00F77F3F" w:rsidRDefault="00F77F3F">
      <w:pPr>
        <w:rPr>
          <w:rFonts w:ascii="Times New Roman" w:hAnsi="Times New Roman" w:cs="Times New Roman"/>
          <w:sz w:val="28"/>
          <w:szCs w:val="28"/>
        </w:rPr>
      </w:pPr>
    </w:p>
    <w:sectPr w:rsidR="00F77F3F" w:rsidRPr="00F7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FD"/>
    <w:rsid w:val="001135C5"/>
    <w:rsid w:val="006716EA"/>
    <w:rsid w:val="00E13276"/>
    <w:rsid w:val="00E532FD"/>
    <w:rsid w:val="00F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EC6E"/>
  <w15:chartTrackingRefBased/>
  <w15:docId w15:val="{41877914-9A46-4D6C-B901-AA1F1165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Бугров Дмитрий Сергеевич</dc:creator>
  <cp:keywords/>
  <dc:description/>
  <cp:lastModifiedBy>Бугров Дмитрий Сергеевич</cp:lastModifiedBy>
  <cp:revision>3</cp:revision>
  <dcterms:created xsi:type="dcterms:W3CDTF">2025-12-04T12:05:00Z</dcterms:created>
  <dcterms:modified xsi:type="dcterms:W3CDTF">2025-12-04T12:14:00Z</dcterms:modified>
</cp:coreProperties>
</file>