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EA7" w:rsidRDefault="00607EA7" w:rsidP="00607EA7">
      <w:pPr>
        <w:spacing w:after="0" w:line="240" w:lineRule="auto"/>
        <w:jc w:val="center"/>
        <w:rPr>
          <w:rFonts w:ascii="Times New Roman" w:eastAsia="Times New Roman" w:hAnsi="Times New Roman" w:cs="Times New Roman"/>
          <w:b/>
          <w:bCs/>
          <w:color w:val="1C1C1C"/>
          <w:sz w:val="26"/>
          <w:szCs w:val="26"/>
          <w:lang w:eastAsia="ru-RU"/>
        </w:rPr>
      </w:pPr>
      <w:bookmarkStart w:id="0" w:name="_GoBack"/>
      <w:r w:rsidRPr="00607EA7">
        <w:rPr>
          <w:rFonts w:ascii="Times New Roman" w:eastAsia="Times New Roman" w:hAnsi="Times New Roman" w:cs="Times New Roman"/>
          <w:b/>
          <w:bCs/>
          <w:color w:val="1C1C1C"/>
          <w:sz w:val="26"/>
          <w:szCs w:val="26"/>
          <w:lang w:eastAsia="ru-RU"/>
        </w:rPr>
        <w:t>ПЕДАГОГАМ ОБ ИНФОРМАЦИОННОЙ БЕЗОПАСНОСТИ</w:t>
      </w:r>
    </w:p>
    <w:bookmarkEnd w:id="0"/>
    <w:p w:rsidR="00607EA7" w:rsidRPr="00607EA7" w:rsidRDefault="00607EA7" w:rsidP="00607EA7">
      <w:pPr>
        <w:spacing w:after="0" w:line="240" w:lineRule="auto"/>
        <w:jc w:val="center"/>
        <w:rPr>
          <w:rFonts w:ascii="Segoe UI" w:eastAsia="Times New Roman" w:hAnsi="Segoe UI" w:cs="Segoe UI"/>
          <w:color w:val="1C1C1C"/>
          <w:sz w:val="26"/>
          <w:szCs w:val="26"/>
          <w:lang w:eastAsia="ru-RU"/>
        </w:rPr>
      </w:pP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 xml:space="preserve">Когда речь заходит об информационной безопасности, обычно мы начинаем думать о компьютерах, сетях, интернете и хакерах. Но для образовательной среды проблема стоит шире: в ограждении учащегося от информации, которая может негативно повлиять на его формирование </w:t>
      </w:r>
      <w:proofErr w:type="gramStart"/>
      <w:r w:rsidRPr="00607EA7">
        <w:rPr>
          <w:rFonts w:ascii="Times New Roman" w:eastAsia="Times New Roman" w:hAnsi="Times New Roman" w:cs="Times New Roman"/>
          <w:color w:val="1C1C1C"/>
          <w:sz w:val="26"/>
          <w:szCs w:val="26"/>
          <w:lang w:eastAsia="ru-RU"/>
        </w:rPr>
        <w:t>и  развитие</w:t>
      </w:r>
      <w:proofErr w:type="gramEnd"/>
      <w:r w:rsidRPr="00607EA7">
        <w:rPr>
          <w:rFonts w:ascii="Times New Roman" w:eastAsia="Times New Roman" w:hAnsi="Times New Roman" w:cs="Times New Roman"/>
          <w:color w:val="1C1C1C"/>
          <w:sz w:val="26"/>
          <w:szCs w:val="26"/>
          <w:lang w:eastAsia="ru-RU"/>
        </w:rPr>
        <w:t>, то есть о пропаганде различной направленности.</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b/>
          <w:bCs/>
          <w:color w:val="1C1C1C"/>
          <w:sz w:val="26"/>
          <w:szCs w:val="26"/>
          <w:lang w:eastAsia="ru-RU"/>
        </w:rPr>
        <w:t>Понятие информационной безопасности</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Под информационной безопасностью понимается защищенность информационной системы от случайного или преднамеренного вмешательства, наносящего ущерб владельцам или пользователям информации.</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На практике важнейшими являются три аспекта информационной безопасности:</w:t>
      </w:r>
    </w:p>
    <w:p w:rsidR="00607EA7" w:rsidRPr="00607EA7" w:rsidRDefault="00607EA7" w:rsidP="00607EA7">
      <w:pPr>
        <w:numPr>
          <w:ilvl w:val="0"/>
          <w:numId w:val="1"/>
        </w:numPr>
        <w:spacing w:after="0" w:line="240" w:lineRule="auto"/>
        <w:ind w:left="300"/>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доступность (возможность за разумное время получить требуемую информационную услугу);</w:t>
      </w:r>
    </w:p>
    <w:p w:rsidR="00607EA7" w:rsidRPr="00607EA7" w:rsidRDefault="00607EA7" w:rsidP="00607EA7">
      <w:pPr>
        <w:numPr>
          <w:ilvl w:val="0"/>
          <w:numId w:val="1"/>
        </w:numPr>
        <w:spacing w:after="0" w:line="240" w:lineRule="auto"/>
        <w:ind w:left="300"/>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целостность (актуальность и непротиворечивость информации, ее защищенность от разрушения и несанкционированного изменения);</w:t>
      </w:r>
    </w:p>
    <w:p w:rsidR="00607EA7" w:rsidRPr="00607EA7" w:rsidRDefault="00607EA7" w:rsidP="00607EA7">
      <w:pPr>
        <w:numPr>
          <w:ilvl w:val="0"/>
          <w:numId w:val="1"/>
        </w:numPr>
        <w:spacing w:after="0" w:line="240" w:lineRule="auto"/>
        <w:ind w:left="300"/>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конфиденциальность (защита от несанкционированного прочтения).</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Нарушения доступности, целостности и конфиденциальности информации могут быть вызваны различными опасными воздействиями на информационные компьютерные системы.</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b/>
          <w:bCs/>
          <w:color w:val="1C1C1C"/>
          <w:sz w:val="26"/>
          <w:szCs w:val="26"/>
          <w:lang w:eastAsia="ru-RU"/>
        </w:rPr>
        <w:t>Основные угрозы информационной безопасности</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Современная информационная система представляет собой сложную систему, состоящую из большого числа компонентов различной степени автономности, которые связаны между собой и обмениваются данными. Практически каждый компонент может подвергнуться внешнему воздействию или выйти из строя. Компоненты автоматизированной информационной системы можно разбить на следующие группы:</w:t>
      </w:r>
    </w:p>
    <w:p w:rsidR="00607EA7" w:rsidRPr="00607EA7" w:rsidRDefault="00607EA7" w:rsidP="00607EA7">
      <w:pPr>
        <w:spacing w:after="0" w:line="240" w:lineRule="auto"/>
        <w:rPr>
          <w:rFonts w:ascii="Segoe UI" w:eastAsia="Times New Roman" w:hAnsi="Segoe UI" w:cs="Segoe UI"/>
          <w:color w:val="1C1C1C"/>
          <w:sz w:val="26"/>
          <w:szCs w:val="26"/>
          <w:lang w:eastAsia="ru-RU"/>
        </w:rPr>
      </w:pPr>
      <w:r w:rsidRPr="00607EA7">
        <w:rPr>
          <w:rFonts w:ascii="Times New Roman" w:eastAsia="Times New Roman" w:hAnsi="Times New Roman" w:cs="Times New Roman"/>
          <w:b/>
          <w:bCs/>
          <w:i/>
          <w:iCs/>
          <w:color w:val="1C1C1C"/>
          <w:sz w:val="26"/>
          <w:szCs w:val="26"/>
          <w:lang w:eastAsia="ru-RU"/>
        </w:rPr>
        <w:t>Аппаратные средства.</w:t>
      </w:r>
      <w:r w:rsidRPr="00607EA7">
        <w:rPr>
          <w:rFonts w:ascii="Times New Roman" w:eastAsia="Times New Roman" w:hAnsi="Times New Roman" w:cs="Times New Roman"/>
          <w:color w:val="1C1C1C"/>
          <w:sz w:val="26"/>
          <w:szCs w:val="26"/>
          <w:lang w:eastAsia="ru-RU"/>
        </w:rPr>
        <w:t> Это компьютеры и их составные части (процессоры, мониторы, терминалы, периферийные устройства – принтеры, контроллеры, кабели, линии связи и т.д.);</w:t>
      </w:r>
    </w:p>
    <w:p w:rsidR="00607EA7" w:rsidRPr="00607EA7" w:rsidRDefault="00607EA7" w:rsidP="00607EA7">
      <w:pPr>
        <w:spacing w:after="0" w:line="240" w:lineRule="auto"/>
        <w:rPr>
          <w:rFonts w:ascii="Segoe UI" w:eastAsia="Times New Roman" w:hAnsi="Segoe UI" w:cs="Segoe UI"/>
          <w:color w:val="1C1C1C"/>
          <w:sz w:val="26"/>
          <w:szCs w:val="26"/>
          <w:lang w:eastAsia="ru-RU"/>
        </w:rPr>
      </w:pPr>
      <w:r w:rsidRPr="00607EA7">
        <w:rPr>
          <w:rFonts w:ascii="Times New Roman" w:eastAsia="Times New Roman" w:hAnsi="Times New Roman" w:cs="Times New Roman"/>
          <w:b/>
          <w:bCs/>
          <w:i/>
          <w:iCs/>
          <w:color w:val="1C1C1C"/>
          <w:sz w:val="26"/>
          <w:szCs w:val="26"/>
          <w:lang w:eastAsia="ru-RU"/>
        </w:rPr>
        <w:t>Программное обеспечение.</w:t>
      </w:r>
      <w:r w:rsidRPr="00607EA7">
        <w:rPr>
          <w:rFonts w:ascii="Times New Roman" w:eastAsia="Times New Roman" w:hAnsi="Times New Roman" w:cs="Times New Roman"/>
          <w:color w:val="1C1C1C"/>
          <w:sz w:val="26"/>
          <w:szCs w:val="26"/>
          <w:lang w:eastAsia="ru-RU"/>
        </w:rPr>
        <w:t> Это приобретенные программы, исходные, объектные, загрузочные модули; операционные системы и системные программы (компиляторы, компоновщики и др.), утилиты, диагностические программы и т.д.;</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b/>
          <w:bCs/>
          <w:i/>
          <w:iCs/>
          <w:color w:val="1C1C1C"/>
          <w:sz w:val="26"/>
          <w:szCs w:val="26"/>
          <w:lang w:eastAsia="ru-RU"/>
        </w:rPr>
        <w:t>Данные,</w:t>
      </w:r>
      <w:r w:rsidRPr="00607EA7">
        <w:rPr>
          <w:rFonts w:ascii="Times New Roman" w:eastAsia="Times New Roman" w:hAnsi="Times New Roman" w:cs="Times New Roman"/>
          <w:color w:val="1C1C1C"/>
          <w:sz w:val="26"/>
          <w:szCs w:val="26"/>
          <w:lang w:eastAsia="ru-RU"/>
        </w:rPr>
        <w:t> хранимые временно и постоянно, на дисках, флэшках, печатные, архивы, системные журналы и т.д.;</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b/>
          <w:bCs/>
          <w:i/>
          <w:iCs/>
          <w:color w:val="1C1C1C"/>
          <w:sz w:val="26"/>
          <w:szCs w:val="26"/>
          <w:lang w:eastAsia="ru-RU"/>
        </w:rPr>
        <w:t>Персонал. </w:t>
      </w:r>
      <w:r w:rsidRPr="00607EA7">
        <w:rPr>
          <w:rFonts w:ascii="Times New Roman" w:eastAsia="Times New Roman" w:hAnsi="Times New Roman" w:cs="Times New Roman"/>
          <w:color w:val="1C1C1C"/>
          <w:sz w:val="26"/>
          <w:szCs w:val="26"/>
          <w:lang w:eastAsia="ru-RU"/>
        </w:rPr>
        <w:t>Пользователи, системные администраторы, программисты и др.</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Опасные воздействия на компьютерную информационную систему можно подразделить на случайные и преднамеренные. Анализ опыта проектирования, изготовления и эксплуатации информационных систем показывает, что информация подвергается различным случайным воздействиям на всех этапах цикла жизни системы. Причинами случайных воздействий при эксплуатации могут быть:</w:t>
      </w:r>
    </w:p>
    <w:p w:rsidR="00607EA7" w:rsidRPr="00607EA7" w:rsidRDefault="00607EA7" w:rsidP="00607EA7">
      <w:pPr>
        <w:numPr>
          <w:ilvl w:val="0"/>
          <w:numId w:val="2"/>
        </w:numPr>
        <w:spacing w:after="0" w:line="240" w:lineRule="auto"/>
        <w:ind w:left="300"/>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аварийные ситуации из-за стихийных бедствий и отключений электропитания;</w:t>
      </w:r>
    </w:p>
    <w:p w:rsidR="00607EA7" w:rsidRPr="00607EA7" w:rsidRDefault="00607EA7" w:rsidP="00607EA7">
      <w:pPr>
        <w:numPr>
          <w:ilvl w:val="0"/>
          <w:numId w:val="2"/>
        </w:numPr>
        <w:spacing w:after="0" w:line="240" w:lineRule="auto"/>
        <w:ind w:left="300"/>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отказы и сбои аппаратуры;</w:t>
      </w:r>
    </w:p>
    <w:p w:rsidR="00607EA7" w:rsidRPr="00607EA7" w:rsidRDefault="00607EA7" w:rsidP="00607EA7">
      <w:pPr>
        <w:numPr>
          <w:ilvl w:val="0"/>
          <w:numId w:val="2"/>
        </w:numPr>
        <w:spacing w:after="0" w:line="240" w:lineRule="auto"/>
        <w:ind w:left="300"/>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ошибки в программном обеспечении;</w:t>
      </w:r>
    </w:p>
    <w:p w:rsidR="00607EA7" w:rsidRPr="00607EA7" w:rsidRDefault="00607EA7" w:rsidP="00607EA7">
      <w:pPr>
        <w:numPr>
          <w:ilvl w:val="0"/>
          <w:numId w:val="2"/>
        </w:numPr>
        <w:spacing w:after="0" w:line="240" w:lineRule="auto"/>
        <w:ind w:left="300"/>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ошибки в работе персонала;</w:t>
      </w:r>
    </w:p>
    <w:p w:rsidR="00607EA7" w:rsidRPr="00607EA7" w:rsidRDefault="00607EA7" w:rsidP="00607EA7">
      <w:pPr>
        <w:numPr>
          <w:ilvl w:val="0"/>
          <w:numId w:val="2"/>
        </w:numPr>
        <w:spacing w:after="0" w:line="240" w:lineRule="auto"/>
        <w:ind w:left="300"/>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помехи в линиях связи из-за воздействий внешней среды.</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Преднамеренные воздействия – это целенаправленные действия нарушителя. В качестве нарушителя могут выступать служащий, посетитель, конкурент, наемник. Действия нарушителя могут быть обусловлены разными мотивами:</w:t>
      </w:r>
    </w:p>
    <w:p w:rsidR="00607EA7" w:rsidRPr="00607EA7" w:rsidRDefault="00607EA7" w:rsidP="00607EA7">
      <w:pPr>
        <w:numPr>
          <w:ilvl w:val="0"/>
          <w:numId w:val="3"/>
        </w:numPr>
        <w:spacing w:after="0" w:line="240" w:lineRule="auto"/>
        <w:ind w:left="300"/>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недовольством служащего своей карьерой;</w:t>
      </w:r>
    </w:p>
    <w:p w:rsidR="00607EA7" w:rsidRPr="00607EA7" w:rsidRDefault="00607EA7" w:rsidP="00607EA7">
      <w:pPr>
        <w:numPr>
          <w:ilvl w:val="0"/>
          <w:numId w:val="3"/>
        </w:numPr>
        <w:spacing w:after="0" w:line="240" w:lineRule="auto"/>
        <w:ind w:left="300"/>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взяткой;</w:t>
      </w:r>
    </w:p>
    <w:p w:rsidR="00607EA7" w:rsidRPr="00607EA7" w:rsidRDefault="00607EA7" w:rsidP="00607EA7">
      <w:pPr>
        <w:numPr>
          <w:ilvl w:val="0"/>
          <w:numId w:val="3"/>
        </w:numPr>
        <w:spacing w:after="0" w:line="240" w:lineRule="auto"/>
        <w:ind w:left="300"/>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любопытством;</w:t>
      </w:r>
    </w:p>
    <w:p w:rsidR="00607EA7" w:rsidRPr="00607EA7" w:rsidRDefault="00607EA7" w:rsidP="00607EA7">
      <w:pPr>
        <w:numPr>
          <w:ilvl w:val="0"/>
          <w:numId w:val="3"/>
        </w:numPr>
        <w:spacing w:after="0" w:line="240" w:lineRule="auto"/>
        <w:ind w:left="300"/>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конкурентной борьбой;</w:t>
      </w:r>
    </w:p>
    <w:p w:rsidR="00607EA7" w:rsidRPr="00607EA7" w:rsidRDefault="00607EA7" w:rsidP="00607EA7">
      <w:pPr>
        <w:numPr>
          <w:ilvl w:val="0"/>
          <w:numId w:val="3"/>
        </w:numPr>
        <w:spacing w:after="0" w:line="240" w:lineRule="auto"/>
        <w:ind w:left="300"/>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стремлением самоутвердиться любой ценой.</w:t>
      </w:r>
    </w:p>
    <w:p w:rsidR="00607EA7" w:rsidRPr="00607EA7" w:rsidRDefault="00607EA7" w:rsidP="00607EA7">
      <w:pPr>
        <w:spacing w:after="0" w:line="240" w:lineRule="auto"/>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Можно составить гипотетическую модель потенциального нарушителя:</w:t>
      </w:r>
    </w:p>
    <w:p w:rsidR="00607EA7" w:rsidRPr="00607EA7" w:rsidRDefault="00607EA7" w:rsidP="00607EA7">
      <w:pPr>
        <w:numPr>
          <w:ilvl w:val="0"/>
          <w:numId w:val="4"/>
        </w:numPr>
        <w:spacing w:after="0" w:line="240" w:lineRule="auto"/>
        <w:ind w:left="300"/>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lastRenderedPageBreak/>
        <w:t>квалификация нарушителя на уровне разработчика данной системы;</w:t>
      </w:r>
    </w:p>
    <w:p w:rsidR="00607EA7" w:rsidRPr="00607EA7" w:rsidRDefault="00607EA7" w:rsidP="00607EA7">
      <w:pPr>
        <w:numPr>
          <w:ilvl w:val="0"/>
          <w:numId w:val="4"/>
        </w:numPr>
        <w:spacing w:after="0" w:line="240" w:lineRule="auto"/>
        <w:ind w:left="300"/>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 xml:space="preserve">нарушителем </w:t>
      </w:r>
      <w:proofErr w:type="gramStart"/>
      <w:r w:rsidRPr="00607EA7">
        <w:rPr>
          <w:rFonts w:ascii="Times New Roman" w:eastAsia="Times New Roman" w:hAnsi="Times New Roman" w:cs="Times New Roman"/>
          <w:color w:val="1C1C1C"/>
          <w:sz w:val="26"/>
          <w:szCs w:val="26"/>
          <w:lang w:eastAsia="ru-RU"/>
        </w:rPr>
        <w:t>может быть</w:t>
      </w:r>
      <w:proofErr w:type="gramEnd"/>
      <w:r w:rsidRPr="00607EA7">
        <w:rPr>
          <w:rFonts w:ascii="Times New Roman" w:eastAsia="Times New Roman" w:hAnsi="Times New Roman" w:cs="Times New Roman"/>
          <w:color w:val="1C1C1C"/>
          <w:sz w:val="26"/>
          <w:szCs w:val="26"/>
          <w:lang w:eastAsia="ru-RU"/>
        </w:rPr>
        <w:t xml:space="preserve"> как постороннее лицо, так и законный пользователь системы;</w:t>
      </w:r>
    </w:p>
    <w:p w:rsidR="00607EA7" w:rsidRPr="00607EA7" w:rsidRDefault="00607EA7" w:rsidP="00607EA7">
      <w:pPr>
        <w:numPr>
          <w:ilvl w:val="0"/>
          <w:numId w:val="4"/>
        </w:numPr>
        <w:spacing w:after="0" w:line="240" w:lineRule="auto"/>
        <w:ind w:left="300"/>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нарушителю известна информация о принципах работы системы;</w:t>
      </w:r>
    </w:p>
    <w:p w:rsidR="00607EA7" w:rsidRPr="00607EA7" w:rsidRDefault="00607EA7" w:rsidP="00607EA7">
      <w:pPr>
        <w:numPr>
          <w:ilvl w:val="0"/>
          <w:numId w:val="4"/>
        </w:numPr>
        <w:spacing w:after="0" w:line="240" w:lineRule="auto"/>
        <w:ind w:left="300"/>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нарушитель выбирает наиболее слабое звено в защите.</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Наиболее распространенным и многообразным видом компьютерных нарушений является несанкционированный доступ. Несанкционированный доступ использует любую ошибку в системе защиты и возможен при нерациональном выборе средств защиты, их некорректной установке и настройке.</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Проведем классификацию каналов несанкционированного доступа, по которым можно осуществить хищение, изменение или уничтожение информации:</w:t>
      </w:r>
    </w:p>
    <w:p w:rsidR="00607EA7" w:rsidRPr="00607EA7" w:rsidRDefault="00607EA7" w:rsidP="00607EA7">
      <w:pPr>
        <w:spacing w:after="0" w:line="240" w:lineRule="auto"/>
        <w:rPr>
          <w:rFonts w:ascii="Segoe UI" w:eastAsia="Times New Roman" w:hAnsi="Segoe UI" w:cs="Segoe UI"/>
          <w:color w:val="1C1C1C"/>
          <w:sz w:val="26"/>
          <w:szCs w:val="26"/>
          <w:lang w:eastAsia="ru-RU"/>
        </w:rPr>
      </w:pPr>
      <w:r w:rsidRPr="00607EA7">
        <w:rPr>
          <w:rFonts w:ascii="Times New Roman" w:eastAsia="Times New Roman" w:hAnsi="Times New Roman" w:cs="Times New Roman"/>
          <w:b/>
          <w:bCs/>
          <w:i/>
          <w:iCs/>
          <w:color w:val="1C1C1C"/>
          <w:sz w:val="26"/>
          <w:szCs w:val="26"/>
          <w:lang w:eastAsia="ru-RU"/>
        </w:rPr>
        <w:t>Через человека:</w:t>
      </w:r>
    </w:p>
    <w:p w:rsidR="00607EA7" w:rsidRPr="00607EA7" w:rsidRDefault="00607EA7" w:rsidP="00607EA7">
      <w:pPr>
        <w:numPr>
          <w:ilvl w:val="0"/>
          <w:numId w:val="5"/>
        </w:numPr>
        <w:spacing w:after="0" w:line="240" w:lineRule="auto"/>
        <w:ind w:left="300"/>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хищение носителей информации;</w:t>
      </w:r>
    </w:p>
    <w:p w:rsidR="00607EA7" w:rsidRPr="00607EA7" w:rsidRDefault="00607EA7" w:rsidP="00607EA7">
      <w:pPr>
        <w:numPr>
          <w:ilvl w:val="0"/>
          <w:numId w:val="5"/>
        </w:numPr>
        <w:spacing w:after="0" w:line="240" w:lineRule="auto"/>
        <w:ind w:left="300"/>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чтение информации с экрана или клавиатуры;</w:t>
      </w:r>
    </w:p>
    <w:p w:rsidR="00607EA7" w:rsidRPr="00607EA7" w:rsidRDefault="00607EA7" w:rsidP="00607EA7">
      <w:pPr>
        <w:numPr>
          <w:ilvl w:val="0"/>
          <w:numId w:val="5"/>
        </w:numPr>
        <w:spacing w:after="0" w:line="240" w:lineRule="auto"/>
        <w:ind w:left="300"/>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чтение информации из распечатки.</w:t>
      </w:r>
    </w:p>
    <w:p w:rsidR="00607EA7" w:rsidRPr="00607EA7" w:rsidRDefault="00607EA7" w:rsidP="00607EA7">
      <w:pPr>
        <w:spacing w:after="0" w:line="240" w:lineRule="auto"/>
        <w:rPr>
          <w:rFonts w:ascii="Segoe UI" w:eastAsia="Times New Roman" w:hAnsi="Segoe UI" w:cs="Segoe UI"/>
          <w:color w:val="1C1C1C"/>
          <w:sz w:val="26"/>
          <w:szCs w:val="26"/>
          <w:lang w:eastAsia="ru-RU"/>
        </w:rPr>
      </w:pPr>
      <w:r w:rsidRPr="00607EA7">
        <w:rPr>
          <w:rFonts w:ascii="Times New Roman" w:eastAsia="Times New Roman" w:hAnsi="Times New Roman" w:cs="Times New Roman"/>
          <w:b/>
          <w:bCs/>
          <w:i/>
          <w:iCs/>
          <w:color w:val="1C1C1C"/>
          <w:sz w:val="26"/>
          <w:szCs w:val="26"/>
          <w:lang w:eastAsia="ru-RU"/>
        </w:rPr>
        <w:t>Через программу:</w:t>
      </w:r>
    </w:p>
    <w:p w:rsidR="00607EA7" w:rsidRPr="00607EA7" w:rsidRDefault="00607EA7" w:rsidP="00607EA7">
      <w:pPr>
        <w:numPr>
          <w:ilvl w:val="0"/>
          <w:numId w:val="6"/>
        </w:numPr>
        <w:spacing w:after="0" w:line="240" w:lineRule="auto"/>
        <w:ind w:left="300"/>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перехват паролей;</w:t>
      </w:r>
    </w:p>
    <w:p w:rsidR="00607EA7" w:rsidRPr="00607EA7" w:rsidRDefault="00607EA7" w:rsidP="00607EA7">
      <w:pPr>
        <w:numPr>
          <w:ilvl w:val="0"/>
          <w:numId w:val="6"/>
        </w:numPr>
        <w:spacing w:after="0" w:line="240" w:lineRule="auto"/>
        <w:ind w:left="300"/>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дешифровка зашифрованной информации;</w:t>
      </w:r>
    </w:p>
    <w:p w:rsidR="00607EA7" w:rsidRPr="00607EA7" w:rsidRDefault="00607EA7" w:rsidP="00607EA7">
      <w:pPr>
        <w:numPr>
          <w:ilvl w:val="0"/>
          <w:numId w:val="6"/>
        </w:numPr>
        <w:spacing w:after="0" w:line="240" w:lineRule="auto"/>
        <w:ind w:left="300"/>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копирование информации с носителя.</w:t>
      </w:r>
    </w:p>
    <w:p w:rsidR="00607EA7" w:rsidRPr="00607EA7" w:rsidRDefault="00607EA7" w:rsidP="00607EA7">
      <w:pPr>
        <w:spacing w:after="0" w:line="240" w:lineRule="auto"/>
        <w:rPr>
          <w:rFonts w:ascii="Segoe UI" w:eastAsia="Times New Roman" w:hAnsi="Segoe UI" w:cs="Segoe UI"/>
          <w:color w:val="1C1C1C"/>
          <w:sz w:val="26"/>
          <w:szCs w:val="26"/>
          <w:lang w:eastAsia="ru-RU"/>
        </w:rPr>
      </w:pPr>
      <w:r w:rsidRPr="00607EA7">
        <w:rPr>
          <w:rFonts w:ascii="Times New Roman" w:eastAsia="Times New Roman" w:hAnsi="Times New Roman" w:cs="Times New Roman"/>
          <w:b/>
          <w:bCs/>
          <w:i/>
          <w:iCs/>
          <w:color w:val="1C1C1C"/>
          <w:sz w:val="26"/>
          <w:szCs w:val="26"/>
          <w:lang w:eastAsia="ru-RU"/>
        </w:rPr>
        <w:t>Через аппаратуру:</w:t>
      </w:r>
    </w:p>
    <w:p w:rsidR="00607EA7" w:rsidRPr="00607EA7" w:rsidRDefault="00607EA7" w:rsidP="00607EA7">
      <w:pPr>
        <w:numPr>
          <w:ilvl w:val="0"/>
          <w:numId w:val="7"/>
        </w:numPr>
        <w:spacing w:after="0" w:line="240" w:lineRule="auto"/>
        <w:ind w:left="300"/>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подключение специально разработанных аппаратных средств, обеспечивающих доступ к информации;</w:t>
      </w:r>
    </w:p>
    <w:p w:rsidR="00607EA7" w:rsidRPr="00607EA7" w:rsidRDefault="00607EA7" w:rsidP="00607EA7">
      <w:pPr>
        <w:numPr>
          <w:ilvl w:val="0"/>
          <w:numId w:val="7"/>
        </w:numPr>
        <w:spacing w:after="0" w:line="240" w:lineRule="auto"/>
        <w:ind w:left="300"/>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перехват побочных электромагнитных излучений от аппаратуры, линий связи, сетей электропитания и т.д.</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 xml:space="preserve">Особо следует остановиться на угрозах, которым могут подвергаться компьютерные сети. Основная особенность любой компьютерной сети состоит в том, что ее компоненты распределены в пространстве. Связь между узлами сети осуществляется физически с помощью сетевых линий и </w:t>
      </w:r>
      <w:proofErr w:type="spellStart"/>
      <w:r w:rsidRPr="00607EA7">
        <w:rPr>
          <w:rFonts w:ascii="Times New Roman" w:eastAsia="Times New Roman" w:hAnsi="Times New Roman" w:cs="Times New Roman"/>
          <w:color w:val="1C1C1C"/>
          <w:sz w:val="26"/>
          <w:szCs w:val="26"/>
          <w:lang w:eastAsia="ru-RU"/>
        </w:rPr>
        <w:t>программно</w:t>
      </w:r>
      <w:proofErr w:type="spellEnd"/>
      <w:r w:rsidRPr="00607EA7">
        <w:rPr>
          <w:rFonts w:ascii="Times New Roman" w:eastAsia="Times New Roman" w:hAnsi="Times New Roman" w:cs="Times New Roman"/>
          <w:color w:val="1C1C1C"/>
          <w:sz w:val="26"/>
          <w:szCs w:val="26"/>
          <w:lang w:eastAsia="ru-RU"/>
        </w:rPr>
        <w:t xml:space="preserve"> с помощью механизма сообщений. При этом управляющие сообщения и данные, пересылаемые между узлами сети, передаются в виде пакетов обмена. Компьютерные сети характерны тем, что против них предпринимают так называемые удаленные атаки. Нарушитель может находиться за тысячи километров от атакуемого объекта, при этом нападению может подвергаться не только конкретный компьютер, но и информация, передающаяся по сетевым каналам связи.</w:t>
      </w:r>
    </w:p>
    <w:p w:rsidR="00607EA7" w:rsidRPr="00607EA7" w:rsidRDefault="00607EA7" w:rsidP="00607EA7">
      <w:pPr>
        <w:spacing w:after="0" w:line="240" w:lineRule="auto"/>
        <w:rPr>
          <w:rFonts w:ascii="Segoe UI" w:eastAsia="Times New Roman" w:hAnsi="Segoe UI" w:cs="Segoe UI"/>
          <w:color w:val="1C1C1C"/>
          <w:sz w:val="26"/>
          <w:szCs w:val="26"/>
          <w:lang w:eastAsia="ru-RU"/>
        </w:rPr>
      </w:pPr>
      <w:r w:rsidRPr="00607EA7">
        <w:rPr>
          <w:rFonts w:ascii="Times New Roman" w:eastAsia="Times New Roman" w:hAnsi="Times New Roman" w:cs="Times New Roman"/>
          <w:b/>
          <w:bCs/>
          <w:color w:val="1C1C1C"/>
          <w:sz w:val="26"/>
          <w:szCs w:val="26"/>
          <w:lang w:eastAsia="ru-RU"/>
        </w:rPr>
        <w:t>Обеспечение информационной безопасности</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Формирование режима информационной безопасности – проблема комплексная. Меры по ее решению можно подразделить на пять уровней:</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b/>
          <w:bCs/>
          <w:i/>
          <w:iCs/>
          <w:color w:val="1C1C1C"/>
          <w:sz w:val="26"/>
          <w:szCs w:val="26"/>
          <w:lang w:eastAsia="ru-RU"/>
        </w:rPr>
        <w:t xml:space="preserve">1. </w:t>
      </w:r>
      <w:proofErr w:type="gramStart"/>
      <w:r w:rsidRPr="00607EA7">
        <w:rPr>
          <w:rFonts w:ascii="Times New Roman" w:eastAsia="Times New Roman" w:hAnsi="Times New Roman" w:cs="Times New Roman"/>
          <w:b/>
          <w:bCs/>
          <w:i/>
          <w:iCs/>
          <w:color w:val="1C1C1C"/>
          <w:sz w:val="26"/>
          <w:szCs w:val="26"/>
          <w:lang w:eastAsia="ru-RU"/>
        </w:rPr>
        <w:t>Законодательный .</w:t>
      </w:r>
      <w:proofErr w:type="gramEnd"/>
      <w:r w:rsidRPr="00607EA7">
        <w:rPr>
          <w:rFonts w:ascii="Times New Roman" w:eastAsia="Times New Roman" w:hAnsi="Times New Roman" w:cs="Times New Roman"/>
          <w:b/>
          <w:bCs/>
          <w:i/>
          <w:iCs/>
          <w:color w:val="1C1C1C"/>
          <w:sz w:val="26"/>
          <w:szCs w:val="26"/>
          <w:lang w:eastAsia="ru-RU"/>
        </w:rPr>
        <w:t> </w:t>
      </w:r>
      <w:r w:rsidRPr="00607EA7">
        <w:rPr>
          <w:rFonts w:ascii="Times New Roman" w:eastAsia="Times New Roman" w:hAnsi="Times New Roman" w:cs="Times New Roman"/>
          <w:color w:val="1C1C1C"/>
          <w:sz w:val="26"/>
          <w:szCs w:val="26"/>
          <w:lang w:eastAsia="ru-RU"/>
        </w:rPr>
        <w:t>Это законы, нормативные акты, стандарты и т.п.</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Нормативно-правовая база определяющая порядок защиты информации: </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b/>
          <w:bCs/>
          <w:i/>
          <w:iCs/>
          <w:color w:val="1C1C1C"/>
          <w:sz w:val="26"/>
          <w:szCs w:val="26"/>
          <w:lang w:eastAsia="ru-RU"/>
        </w:rPr>
        <w:t>2. Морально-этический. </w:t>
      </w:r>
      <w:r w:rsidRPr="00607EA7">
        <w:rPr>
          <w:rFonts w:ascii="Times New Roman" w:eastAsia="Times New Roman" w:hAnsi="Times New Roman" w:cs="Times New Roman"/>
          <w:color w:val="1C1C1C"/>
          <w:sz w:val="26"/>
          <w:szCs w:val="26"/>
          <w:lang w:eastAsia="ru-RU"/>
        </w:rPr>
        <w:t>Всевозможные нормы поведения, несоблюдение которых ведет к падению престижа конкретного человека или целой организации.</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b/>
          <w:bCs/>
          <w:i/>
          <w:iCs/>
          <w:color w:val="1C1C1C"/>
          <w:sz w:val="26"/>
          <w:szCs w:val="26"/>
          <w:lang w:eastAsia="ru-RU"/>
        </w:rPr>
        <w:t>3. Административный.</w:t>
      </w:r>
      <w:r w:rsidRPr="00607EA7">
        <w:rPr>
          <w:rFonts w:ascii="Times New Roman" w:eastAsia="Times New Roman" w:hAnsi="Times New Roman" w:cs="Times New Roman"/>
          <w:color w:val="1C1C1C"/>
          <w:sz w:val="26"/>
          <w:szCs w:val="26"/>
          <w:lang w:eastAsia="ru-RU"/>
        </w:rPr>
        <w:t> Действия общего характера, предпринимаемые руководством организации. Такими документами могут быть:</w:t>
      </w:r>
    </w:p>
    <w:p w:rsidR="00607EA7" w:rsidRPr="00607EA7" w:rsidRDefault="00607EA7" w:rsidP="00607EA7">
      <w:pPr>
        <w:numPr>
          <w:ilvl w:val="0"/>
          <w:numId w:val="8"/>
        </w:numPr>
        <w:spacing w:after="0" w:line="240" w:lineRule="auto"/>
        <w:ind w:left="300"/>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 xml:space="preserve">приказ руководителя </w:t>
      </w:r>
      <w:proofErr w:type="gramStart"/>
      <w:r w:rsidRPr="00607EA7">
        <w:rPr>
          <w:rFonts w:ascii="Times New Roman" w:eastAsia="Times New Roman" w:hAnsi="Times New Roman" w:cs="Times New Roman"/>
          <w:color w:val="1C1C1C"/>
          <w:sz w:val="26"/>
          <w:szCs w:val="26"/>
          <w:lang w:eastAsia="ru-RU"/>
        </w:rPr>
        <w:t>о  назначении</w:t>
      </w:r>
      <w:proofErr w:type="gramEnd"/>
      <w:r w:rsidRPr="00607EA7">
        <w:rPr>
          <w:rFonts w:ascii="Times New Roman" w:eastAsia="Times New Roman" w:hAnsi="Times New Roman" w:cs="Times New Roman"/>
          <w:color w:val="1C1C1C"/>
          <w:sz w:val="26"/>
          <w:szCs w:val="26"/>
          <w:lang w:eastAsia="ru-RU"/>
        </w:rPr>
        <w:t xml:space="preserve"> ответственного за обеспечение информационной безопасности;</w:t>
      </w:r>
    </w:p>
    <w:p w:rsidR="00607EA7" w:rsidRPr="00607EA7" w:rsidRDefault="00607EA7" w:rsidP="00607EA7">
      <w:pPr>
        <w:numPr>
          <w:ilvl w:val="0"/>
          <w:numId w:val="8"/>
        </w:numPr>
        <w:spacing w:after="0" w:line="240" w:lineRule="auto"/>
        <w:ind w:left="300"/>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должностные обязанности ответственного за обеспечение информационной безопасности;</w:t>
      </w:r>
    </w:p>
    <w:p w:rsidR="00607EA7" w:rsidRPr="00607EA7" w:rsidRDefault="00607EA7" w:rsidP="00607EA7">
      <w:pPr>
        <w:numPr>
          <w:ilvl w:val="0"/>
          <w:numId w:val="8"/>
        </w:numPr>
        <w:spacing w:after="0" w:line="240" w:lineRule="auto"/>
        <w:ind w:left="300"/>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перечень защищаемых информационных ресурсов и баз данных;</w:t>
      </w:r>
    </w:p>
    <w:p w:rsidR="00607EA7" w:rsidRPr="00607EA7" w:rsidRDefault="00607EA7" w:rsidP="00607EA7">
      <w:pPr>
        <w:numPr>
          <w:ilvl w:val="0"/>
          <w:numId w:val="8"/>
        </w:numPr>
        <w:spacing w:after="0" w:line="240" w:lineRule="auto"/>
        <w:ind w:left="300"/>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инструкцию, определяющую порядок предоставления информации сторонним организациям по их запросам, а также по правам доступа к ней сотрудников организации.</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b/>
          <w:bCs/>
          <w:i/>
          <w:iCs/>
          <w:color w:val="1C1C1C"/>
          <w:sz w:val="26"/>
          <w:szCs w:val="26"/>
          <w:lang w:eastAsia="ru-RU"/>
        </w:rPr>
        <w:t>4. Физический. </w:t>
      </w:r>
      <w:r w:rsidRPr="00607EA7">
        <w:rPr>
          <w:rFonts w:ascii="Times New Roman" w:eastAsia="Times New Roman" w:hAnsi="Times New Roman" w:cs="Times New Roman"/>
          <w:color w:val="1C1C1C"/>
          <w:sz w:val="26"/>
          <w:szCs w:val="26"/>
          <w:lang w:eastAsia="ru-RU"/>
        </w:rPr>
        <w:t>Механические, электро- и электронно-механические препятствия на возможных путях проникновения потенциальных нарушителей.</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b/>
          <w:bCs/>
          <w:i/>
          <w:iCs/>
          <w:color w:val="1C1C1C"/>
          <w:sz w:val="26"/>
          <w:szCs w:val="26"/>
          <w:lang w:eastAsia="ru-RU"/>
        </w:rPr>
        <w:t>5. Аппаратно-программный </w:t>
      </w:r>
      <w:r w:rsidRPr="00607EA7">
        <w:rPr>
          <w:rFonts w:ascii="Times New Roman" w:eastAsia="Times New Roman" w:hAnsi="Times New Roman" w:cs="Times New Roman"/>
          <w:color w:val="1C1C1C"/>
          <w:sz w:val="26"/>
          <w:szCs w:val="26"/>
          <w:lang w:eastAsia="ru-RU"/>
        </w:rPr>
        <w:t>(электронные устройства и специальные программы защиты информации).</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lastRenderedPageBreak/>
        <w:t>Принятые меры по созданию безопасной информационной системы в школе:</w:t>
      </w:r>
    </w:p>
    <w:p w:rsidR="00607EA7" w:rsidRPr="00607EA7" w:rsidRDefault="00607EA7" w:rsidP="00607EA7">
      <w:pPr>
        <w:numPr>
          <w:ilvl w:val="0"/>
          <w:numId w:val="9"/>
        </w:numPr>
        <w:spacing w:after="0" w:line="240" w:lineRule="auto"/>
        <w:ind w:left="300"/>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Обеспечена защита компьютеров от внешних несанкционированных воздействий (компьютерные вирусы, логические бомбы, атаки хакеров и т. д.) </w:t>
      </w:r>
    </w:p>
    <w:p w:rsidR="00607EA7" w:rsidRPr="00607EA7" w:rsidRDefault="00607EA7" w:rsidP="00607EA7">
      <w:pPr>
        <w:numPr>
          <w:ilvl w:val="0"/>
          <w:numId w:val="9"/>
        </w:numPr>
        <w:spacing w:after="0" w:line="240" w:lineRule="auto"/>
        <w:ind w:left="300"/>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Установлен строгий контроль за электронной почтой, обеспечен постоянный контроль за входящей и исходящей корреспонденцией. </w:t>
      </w:r>
    </w:p>
    <w:p w:rsidR="00607EA7" w:rsidRPr="00607EA7" w:rsidRDefault="00607EA7" w:rsidP="00607EA7">
      <w:pPr>
        <w:numPr>
          <w:ilvl w:val="0"/>
          <w:numId w:val="9"/>
        </w:numPr>
        <w:spacing w:after="0" w:line="240" w:lineRule="auto"/>
        <w:ind w:left="300"/>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Установлены соответствующие пароли на персональные ПК.</w:t>
      </w:r>
    </w:p>
    <w:p w:rsidR="00607EA7" w:rsidRPr="00607EA7" w:rsidRDefault="00607EA7" w:rsidP="00607EA7">
      <w:pPr>
        <w:numPr>
          <w:ilvl w:val="0"/>
          <w:numId w:val="9"/>
        </w:numPr>
        <w:spacing w:after="0" w:line="240" w:lineRule="auto"/>
        <w:ind w:left="300"/>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Использованы контент-</w:t>
      </w:r>
      <w:proofErr w:type="gramStart"/>
      <w:r w:rsidRPr="00607EA7">
        <w:rPr>
          <w:rFonts w:ascii="Times New Roman" w:eastAsia="Times New Roman" w:hAnsi="Times New Roman" w:cs="Times New Roman"/>
          <w:color w:val="1C1C1C"/>
          <w:sz w:val="26"/>
          <w:szCs w:val="26"/>
          <w:lang w:eastAsia="ru-RU"/>
        </w:rPr>
        <w:t>фильтры,  для</w:t>
      </w:r>
      <w:proofErr w:type="gramEnd"/>
      <w:r w:rsidRPr="00607EA7">
        <w:rPr>
          <w:rFonts w:ascii="Times New Roman" w:eastAsia="Times New Roman" w:hAnsi="Times New Roman" w:cs="Times New Roman"/>
          <w:color w:val="1C1C1C"/>
          <w:sz w:val="26"/>
          <w:szCs w:val="26"/>
          <w:lang w:eastAsia="ru-RU"/>
        </w:rPr>
        <w:t xml:space="preserve"> фильтрации сайтов по их содержимому.</w:t>
      </w:r>
    </w:p>
    <w:p w:rsidR="00607EA7" w:rsidRPr="00607EA7" w:rsidRDefault="00607EA7" w:rsidP="00607EA7">
      <w:pPr>
        <w:spacing w:after="0" w:line="240" w:lineRule="auto"/>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Единая совокупность всех этих мер, направленных на противодействие угрозам безопасности с целью сведения к минимуму возможности ущерба, образуют систему защиты.</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Специалисты, имеющие отношение к системе защиты должны полностью представлять себе принципы ее функционирования и в случае возникновения затруднительных ситуаций адекватно на них реагировать. Под защитой должна находиться вся система обработки информации.</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Лица, занимающиеся обеспечением информационной безопасности, должны нести личную ответственность.</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Надежная система защиты должна быть полностью протестирована и согласована. Защита становится более эффективной и гибкой, если она допускает изменение своих параметров со стороны администратора.</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В заключение своего доклада хотелось бы дать некоторые рекомендации по организации работы в информационном пространстве, чтобы уберечь себя и своих близких от интернет-преступников.</w:t>
      </w:r>
    </w:p>
    <w:p w:rsidR="00607EA7" w:rsidRPr="00607EA7" w:rsidRDefault="00607EA7" w:rsidP="00607EA7">
      <w:pPr>
        <w:spacing w:after="0" w:line="240" w:lineRule="auto"/>
        <w:rPr>
          <w:rFonts w:ascii="Segoe UI" w:eastAsia="Times New Roman" w:hAnsi="Segoe UI" w:cs="Segoe UI"/>
          <w:color w:val="1C1C1C"/>
          <w:sz w:val="26"/>
          <w:szCs w:val="26"/>
          <w:lang w:eastAsia="ru-RU"/>
        </w:rPr>
      </w:pPr>
      <w:r w:rsidRPr="00607EA7">
        <w:rPr>
          <w:rFonts w:ascii="Segoe UI" w:eastAsia="Times New Roman" w:hAnsi="Segoe UI" w:cs="Segoe UI"/>
          <w:color w:val="1C1C1C"/>
          <w:sz w:val="26"/>
          <w:szCs w:val="26"/>
          <w:lang w:eastAsia="ru-RU"/>
        </w:rPr>
        <w:t> </w:t>
      </w:r>
    </w:p>
    <w:p w:rsidR="00607EA7" w:rsidRPr="00607EA7" w:rsidRDefault="00607EA7" w:rsidP="00607EA7">
      <w:pPr>
        <w:spacing w:after="0" w:line="240" w:lineRule="auto"/>
        <w:rPr>
          <w:rFonts w:ascii="Segoe UI" w:eastAsia="Times New Roman" w:hAnsi="Segoe UI" w:cs="Segoe UI"/>
          <w:color w:val="1C1C1C"/>
          <w:sz w:val="26"/>
          <w:szCs w:val="26"/>
          <w:lang w:eastAsia="ru-RU"/>
        </w:rPr>
      </w:pPr>
      <w:r w:rsidRPr="00607EA7">
        <w:rPr>
          <w:rFonts w:ascii="Times New Roman" w:eastAsia="Times New Roman" w:hAnsi="Times New Roman" w:cs="Times New Roman"/>
          <w:b/>
          <w:bCs/>
          <w:color w:val="1C1C1C"/>
          <w:sz w:val="26"/>
          <w:szCs w:val="26"/>
          <w:lang w:eastAsia="ru-RU"/>
        </w:rPr>
        <w:t>Рекомендации по организации работы в информационном пространстве</w:t>
      </w:r>
    </w:p>
    <w:p w:rsidR="00607EA7" w:rsidRPr="00607EA7" w:rsidRDefault="00607EA7" w:rsidP="00607EA7">
      <w:pPr>
        <w:spacing w:after="0" w:line="240" w:lineRule="auto"/>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1. Перед началом работы необходимо четко сформулировать цель и вопрос поиска информации.</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2. Желательно выработать оптимальный алгоритм поиска информации в сети Интернет, что значительно сократит время и силы, затраченные на поиск.</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3. Заранее установить временный лимит (2-3 часа) работы в информационном пространстве (просмотр телепередачи, чтение, Интернет).</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 xml:space="preserve">4. Во время работы </w:t>
      </w:r>
      <w:proofErr w:type="gramStart"/>
      <w:r w:rsidRPr="00607EA7">
        <w:rPr>
          <w:rFonts w:ascii="Times New Roman" w:eastAsia="Times New Roman" w:hAnsi="Times New Roman" w:cs="Times New Roman"/>
          <w:color w:val="1C1C1C"/>
          <w:sz w:val="26"/>
          <w:szCs w:val="26"/>
          <w:lang w:eastAsia="ru-RU"/>
        </w:rPr>
        <w:t>необходимо делать</w:t>
      </w:r>
      <w:proofErr w:type="gramEnd"/>
      <w:r w:rsidRPr="00607EA7">
        <w:rPr>
          <w:rFonts w:ascii="Times New Roman" w:eastAsia="Times New Roman" w:hAnsi="Times New Roman" w:cs="Times New Roman"/>
          <w:color w:val="1C1C1C"/>
          <w:sz w:val="26"/>
          <w:szCs w:val="26"/>
          <w:lang w:eastAsia="ru-RU"/>
        </w:rPr>
        <w:t xml:space="preserve"> перерыв на 5-10 минут для снятия физического напряжения и зрительной нагрузки.</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5. Необходимо знать 3-4 упражнения для снятия зрительного напряжения и физической усталости.</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6. Работать в хорошо проветренном помещении, при оптимальном освещении и в удобной позе.</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7. Не стоит легкомысленно обращаться со спам-письмами и заходить на небезопасные веб-сайты. Для интернет-преступников вы становитесь лёгкой добычей.</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 xml:space="preserve">8. При регистрации в социальных сетях, не указывайте свои персональные данные, </w:t>
      </w:r>
      <w:proofErr w:type="gramStart"/>
      <w:r w:rsidRPr="00607EA7">
        <w:rPr>
          <w:rFonts w:ascii="Times New Roman" w:eastAsia="Times New Roman" w:hAnsi="Times New Roman" w:cs="Times New Roman"/>
          <w:color w:val="1C1C1C"/>
          <w:sz w:val="26"/>
          <w:szCs w:val="26"/>
          <w:lang w:eastAsia="ru-RU"/>
        </w:rPr>
        <w:t>например</w:t>
      </w:r>
      <w:proofErr w:type="gramEnd"/>
      <w:r w:rsidRPr="00607EA7">
        <w:rPr>
          <w:rFonts w:ascii="Times New Roman" w:eastAsia="Times New Roman" w:hAnsi="Times New Roman" w:cs="Times New Roman"/>
          <w:color w:val="1C1C1C"/>
          <w:sz w:val="26"/>
          <w:szCs w:val="26"/>
          <w:lang w:eastAsia="ru-RU"/>
        </w:rPr>
        <w:t>: адрес или день рождения.</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9. Не используйте в логине или пароле персональные данные.</w:t>
      </w:r>
    </w:p>
    <w:p w:rsidR="00607EA7" w:rsidRPr="00607EA7" w:rsidRDefault="00607EA7" w:rsidP="00607EA7">
      <w:pPr>
        <w:spacing w:after="0" w:line="240" w:lineRule="auto"/>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10. Все это позволяет интернет-преступникам получить данные доступа к аккаунтам электронной почты, а также инфицировать домашние ПК для включения их в бот-сеть или для похищения банковских данных родителей.</w:t>
      </w:r>
    </w:p>
    <w:p w:rsidR="00607EA7" w:rsidRPr="00607EA7" w:rsidRDefault="00607EA7" w:rsidP="00607EA7">
      <w:pPr>
        <w:spacing w:after="0" w:line="240" w:lineRule="auto"/>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11. Создайте собственный профиль на компьютере, чтобы обезопасить информацию, хранящуюся на нем.</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12. Не забывайте, что факты, о которых вы узнаете в Интернете, нужно очень хорошо проверить, если выбудете использовать их в своей домашней работе. Целесообразно сравнить три источника информации, прежде чем решить, каким источникам можно доверять.</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13. О достоверности информации, помещенной на сайте можно судить по самому сайту, узнав об авторах сайта.</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lastRenderedPageBreak/>
        <w:t>14. Размещая информацию о себе, своих близких и знакомых на страницах социальных сетей, спросите предварительно разрешение у тех, о ком будет эта информация.</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15. Не следует размещать на страницах веб-сайтов свои фотографии и фотографии своих близких и знакомых, за которые вам потом может быть стыдно.</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16. Соблюдайте правила этики при общении в Интернете: грубость провоцирует других на такое же поведение.</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color w:val="1C1C1C"/>
          <w:sz w:val="26"/>
          <w:szCs w:val="26"/>
          <w:lang w:eastAsia="ru-RU"/>
        </w:rPr>
        <w:t>17. Используя в своей работе материал, взятый из информационного источника (книга, периодическая печать, Интернет), следует указать этот источник информации или сделать на него ссылку, если материал был вами переработан.</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Segoe UI" w:eastAsia="Times New Roman" w:hAnsi="Segoe UI" w:cs="Segoe UI"/>
          <w:color w:val="1C1C1C"/>
          <w:sz w:val="26"/>
          <w:szCs w:val="26"/>
          <w:lang w:eastAsia="ru-RU"/>
        </w:rPr>
        <w:t> </w:t>
      </w:r>
    </w:p>
    <w:p w:rsidR="00607EA7" w:rsidRPr="00607EA7" w:rsidRDefault="00607EA7" w:rsidP="00607EA7">
      <w:pPr>
        <w:spacing w:after="0" w:line="240" w:lineRule="auto"/>
        <w:jc w:val="center"/>
        <w:rPr>
          <w:rFonts w:ascii="Segoe UI" w:eastAsia="Times New Roman" w:hAnsi="Segoe UI" w:cs="Segoe UI"/>
          <w:color w:val="1C1C1C"/>
          <w:sz w:val="26"/>
          <w:szCs w:val="26"/>
          <w:lang w:eastAsia="ru-RU"/>
        </w:rPr>
      </w:pPr>
      <w:r w:rsidRPr="00607EA7">
        <w:rPr>
          <w:rFonts w:ascii="Times New Roman" w:eastAsia="Times New Roman" w:hAnsi="Times New Roman" w:cs="Times New Roman"/>
          <w:b/>
          <w:bCs/>
          <w:color w:val="1C1C1C"/>
          <w:sz w:val="26"/>
          <w:szCs w:val="26"/>
          <w:lang w:eastAsia="ru-RU"/>
        </w:rPr>
        <w:t>Памятка педагогам</w:t>
      </w:r>
    </w:p>
    <w:p w:rsidR="00607EA7" w:rsidRPr="00607EA7" w:rsidRDefault="00607EA7" w:rsidP="00607EA7">
      <w:pPr>
        <w:spacing w:after="0" w:line="240" w:lineRule="auto"/>
        <w:jc w:val="center"/>
        <w:rPr>
          <w:rFonts w:ascii="Segoe UI" w:eastAsia="Times New Roman" w:hAnsi="Segoe UI" w:cs="Segoe UI"/>
          <w:color w:val="1C1C1C"/>
          <w:sz w:val="26"/>
          <w:szCs w:val="26"/>
          <w:lang w:eastAsia="ru-RU"/>
        </w:rPr>
      </w:pPr>
      <w:r w:rsidRPr="00607EA7">
        <w:rPr>
          <w:rFonts w:ascii="Times New Roman" w:eastAsia="Times New Roman" w:hAnsi="Times New Roman" w:cs="Times New Roman"/>
          <w:b/>
          <w:bCs/>
          <w:color w:val="1C1C1C"/>
          <w:sz w:val="26"/>
          <w:szCs w:val="26"/>
          <w:lang w:eastAsia="ru-RU"/>
        </w:rPr>
        <w:t>по обеспечению информационной безопасности обучающихся</w:t>
      </w:r>
    </w:p>
    <w:p w:rsidR="00607EA7" w:rsidRPr="00607EA7" w:rsidRDefault="00607EA7" w:rsidP="00607EA7">
      <w:pPr>
        <w:spacing w:after="0" w:line="240" w:lineRule="auto"/>
        <w:rPr>
          <w:rFonts w:ascii="Segoe UI" w:eastAsia="Times New Roman" w:hAnsi="Segoe UI" w:cs="Segoe UI"/>
          <w:color w:val="1C1C1C"/>
          <w:sz w:val="26"/>
          <w:szCs w:val="26"/>
          <w:lang w:eastAsia="ru-RU"/>
        </w:rPr>
      </w:pPr>
      <w:r w:rsidRPr="00607EA7">
        <w:rPr>
          <w:rFonts w:ascii="Segoe UI" w:eastAsia="Times New Roman" w:hAnsi="Segoe UI" w:cs="Segoe UI"/>
          <w:color w:val="1C1C1C"/>
          <w:sz w:val="26"/>
          <w:szCs w:val="26"/>
          <w:lang w:eastAsia="ru-RU"/>
        </w:rPr>
        <w:t> </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b/>
          <w:bCs/>
          <w:color w:val="1C1C1C"/>
          <w:sz w:val="26"/>
          <w:szCs w:val="26"/>
          <w:lang w:eastAsia="ru-RU"/>
        </w:rPr>
        <w:t>1.</w:t>
      </w:r>
      <w:r w:rsidRPr="00607EA7">
        <w:rPr>
          <w:rFonts w:ascii="Times New Roman" w:eastAsia="Times New Roman" w:hAnsi="Times New Roman" w:cs="Times New Roman"/>
          <w:color w:val="1C1C1C"/>
          <w:sz w:val="26"/>
          <w:szCs w:val="26"/>
          <w:lang w:eastAsia="ru-RU"/>
        </w:rPr>
        <w:t> Объясните учащимся правила поведения в Интернете. Расскажите о мерах, принимаемых к нарушителям, ответственности за нарушение правил поведения в сети.</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b/>
          <w:bCs/>
          <w:color w:val="1C1C1C"/>
          <w:sz w:val="26"/>
          <w:szCs w:val="26"/>
          <w:lang w:eastAsia="ru-RU"/>
        </w:rPr>
        <w:t>2.</w:t>
      </w:r>
      <w:r w:rsidRPr="00607EA7">
        <w:rPr>
          <w:rFonts w:ascii="Times New Roman" w:eastAsia="Times New Roman" w:hAnsi="Times New Roman" w:cs="Times New Roman"/>
          <w:color w:val="1C1C1C"/>
          <w:sz w:val="26"/>
          <w:szCs w:val="26"/>
          <w:lang w:eastAsia="ru-RU"/>
        </w:rPr>
        <w:t> Совместно с учащимися сформулируйте правила поведения в случае нарушения их прав в Интернете.</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b/>
          <w:bCs/>
          <w:color w:val="1C1C1C"/>
          <w:sz w:val="26"/>
          <w:szCs w:val="26"/>
          <w:lang w:eastAsia="ru-RU"/>
        </w:rPr>
        <w:t>3.</w:t>
      </w:r>
      <w:r w:rsidRPr="00607EA7">
        <w:rPr>
          <w:rFonts w:ascii="Times New Roman" w:eastAsia="Times New Roman" w:hAnsi="Times New Roman" w:cs="Times New Roman"/>
          <w:color w:val="1C1C1C"/>
          <w:sz w:val="26"/>
          <w:szCs w:val="26"/>
          <w:lang w:eastAsia="ru-RU"/>
        </w:rPr>
        <w:t> Приучайте несовершеннолетних уважать права других людей в Интернете. Объясните им смысл понятия «авторское право», расскажите об ответственности за нарушение авторских прав.</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b/>
          <w:bCs/>
          <w:color w:val="1C1C1C"/>
          <w:sz w:val="26"/>
          <w:szCs w:val="26"/>
          <w:lang w:eastAsia="ru-RU"/>
        </w:rPr>
        <w:t>4.</w:t>
      </w:r>
      <w:r w:rsidRPr="00607EA7">
        <w:rPr>
          <w:rFonts w:ascii="Times New Roman" w:eastAsia="Times New Roman" w:hAnsi="Times New Roman" w:cs="Times New Roman"/>
          <w:color w:val="1C1C1C"/>
          <w:sz w:val="26"/>
          <w:szCs w:val="26"/>
          <w:lang w:eastAsia="ru-RU"/>
        </w:rPr>
        <w:t> Проявляйте интерес к "виртуальной" жизни своих учеников, и при необходимости сообщайте родителям о проблемах их детей.</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b/>
          <w:bCs/>
          <w:color w:val="1C1C1C"/>
          <w:sz w:val="26"/>
          <w:szCs w:val="26"/>
          <w:lang w:eastAsia="ru-RU"/>
        </w:rPr>
        <w:t>5.</w:t>
      </w:r>
      <w:r w:rsidRPr="00607EA7">
        <w:rPr>
          <w:rFonts w:ascii="Times New Roman" w:eastAsia="Times New Roman" w:hAnsi="Times New Roman" w:cs="Times New Roman"/>
          <w:color w:val="1C1C1C"/>
          <w:sz w:val="26"/>
          <w:szCs w:val="26"/>
          <w:lang w:eastAsia="ru-RU"/>
        </w:rPr>
        <w:t> Научите учеников внимательно относиться к информации, получаемой из Интернета. Формируйте представление о достоверной и недостоверной информации. Настаивайте на посещении проверенных сайтов.</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b/>
          <w:bCs/>
          <w:color w:val="1C1C1C"/>
          <w:sz w:val="26"/>
          <w:szCs w:val="26"/>
          <w:lang w:eastAsia="ru-RU"/>
        </w:rPr>
        <w:t>6.</w:t>
      </w:r>
      <w:r w:rsidRPr="00607EA7">
        <w:rPr>
          <w:rFonts w:ascii="Times New Roman" w:eastAsia="Times New Roman" w:hAnsi="Times New Roman" w:cs="Times New Roman"/>
          <w:color w:val="1C1C1C"/>
          <w:sz w:val="26"/>
          <w:szCs w:val="26"/>
          <w:lang w:eastAsia="ru-RU"/>
        </w:rPr>
        <w:t> Обеспечьте профилактику интернет-зависимости учащихся через вовлечение детей в различные внеклассные мероприятия в реальной жизни (посещение театров, музеев, участие в играх, соревнованиях), чтобы показать, что реальная жизнь намного интереснее виртуальной.</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b/>
          <w:bCs/>
          <w:color w:val="1C1C1C"/>
          <w:sz w:val="26"/>
          <w:szCs w:val="26"/>
          <w:lang w:eastAsia="ru-RU"/>
        </w:rPr>
        <w:t>7.</w:t>
      </w:r>
      <w:r w:rsidRPr="00607EA7">
        <w:rPr>
          <w:rFonts w:ascii="Times New Roman" w:eastAsia="Times New Roman" w:hAnsi="Times New Roman" w:cs="Times New Roman"/>
          <w:color w:val="1C1C1C"/>
          <w:sz w:val="26"/>
          <w:szCs w:val="26"/>
          <w:lang w:eastAsia="ru-RU"/>
        </w:rPr>
        <w:t> Периодически совместно с учащимися анализируйте их занятость и организацию досуга, целесообразность и необходимость использования ими ресурсов сети для учебы и отдыха с целью профилактики интернет-зависимости и обсуждайте с родителями результаты своих наблюдений. </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b/>
          <w:bCs/>
          <w:color w:val="1C1C1C"/>
          <w:sz w:val="26"/>
          <w:szCs w:val="26"/>
          <w:lang w:eastAsia="ru-RU"/>
        </w:rPr>
        <w:t>8.</w:t>
      </w:r>
      <w:r w:rsidRPr="00607EA7">
        <w:rPr>
          <w:rFonts w:ascii="Times New Roman" w:eastAsia="Times New Roman" w:hAnsi="Times New Roman" w:cs="Times New Roman"/>
          <w:color w:val="1C1C1C"/>
          <w:sz w:val="26"/>
          <w:szCs w:val="26"/>
          <w:lang w:eastAsia="ru-RU"/>
        </w:rPr>
        <w:t> В случае возникновения проблем, связанных с Интернет-зависимостью, своевременно доводите информацию до сведения родителей, привлекайте к работе с учащимися и их родителями психолога, социального педагога.</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b/>
          <w:bCs/>
          <w:color w:val="1C1C1C"/>
          <w:sz w:val="26"/>
          <w:szCs w:val="26"/>
          <w:lang w:eastAsia="ru-RU"/>
        </w:rPr>
        <w:t>9.</w:t>
      </w:r>
      <w:r w:rsidRPr="00607EA7">
        <w:rPr>
          <w:rFonts w:ascii="Times New Roman" w:eastAsia="Times New Roman" w:hAnsi="Times New Roman" w:cs="Times New Roman"/>
          <w:color w:val="1C1C1C"/>
          <w:sz w:val="26"/>
          <w:szCs w:val="26"/>
          <w:lang w:eastAsia="ru-RU"/>
        </w:rPr>
        <w:t> Проводите мероприятия, на которых рассказывайте о явлении Интернет-зависимости, ее признаках, способах преодоления.</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b/>
          <w:bCs/>
          <w:color w:val="1C1C1C"/>
          <w:sz w:val="26"/>
          <w:szCs w:val="26"/>
          <w:lang w:eastAsia="ru-RU"/>
        </w:rPr>
        <w:t>10.</w:t>
      </w:r>
      <w:r w:rsidRPr="00607EA7">
        <w:rPr>
          <w:rFonts w:ascii="Times New Roman" w:eastAsia="Times New Roman" w:hAnsi="Times New Roman" w:cs="Times New Roman"/>
          <w:color w:val="1C1C1C"/>
          <w:sz w:val="26"/>
          <w:szCs w:val="26"/>
          <w:lang w:eastAsia="ru-RU"/>
        </w:rPr>
        <w:t xml:space="preserve"> Систематически повышайте свою квалификацию в области информационно-коммуникационных технологий, а также по вопросам </w:t>
      </w:r>
      <w:proofErr w:type="spellStart"/>
      <w:r w:rsidRPr="00607EA7">
        <w:rPr>
          <w:rFonts w:ascii="Times New Roman" w:eastAsia="Times New Roman" w:hAnsi="Times New Roman" w:cs="Times New Roman"/>
          <w:color w:val="1C1C1C"/>
          <w:sz w:val="26"/>
          <w:szCs w:val="26"/>
          <w:lang w:eastAsia="ru-RU"/>
        </w:rPr>
        <w:t>здоровьесбережения</w:t>
      </w:r>
      <w:proofErr w:type="spellEnd"/>
      <w:r w:rsidRPr="00607EA7">
        <w:rPr>
          <w:rFonts w:ascii="Times New Roman" w:eastAsia="Times New Roman" w:hAnsi="Times New Roman" w:cs="Times New Roman"/>
          <w:color w:val="1C1C1C"/>
          <w:sz w:val="26"/>
          <w:szCs w:val="26"/>
          <w:lang w:eastAsia="ru-RU"/>
        </w:rPr>
        <w:t>.</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Times New Roman" w:eastAsia="Times New Roman" w:hAnsi="Times New Roman" w:cs="Times New Roman"/>
          <w:b/>
          <w:bCs/>
          <w:color w:val="1C1C1C"/>
          <w:sz w:val="26"/>
          <w:szCs w:val="26"/>
          <w:lang w:eastAsia="ru-RU"/>
        </w:rPr>
        <w:t>11.</w:t>
      </w:r>
      <w:r w:rsidRPr="00607EA7">
        <w:rPr>
          <w:rFonts w:ascii="Times New Roman" w:eastAsia="Times New Roman" w:hAnsi="Times New Roman" w:cs="Times New Roman"/>
          <w:color w:val="1C1C1C"/>
          <w:sz w:val="26"/>
          <w:szCs w:val="26"/>
          <w:lang w:eastAsia="ru-RU"/>
        </w:rPr>
        <w:t> Станьте примером для своих учеников. Соблюдайте законодательство в области защиты персональных данных и информационной безопасности. Рационально относитесь к своему здоровью. Разумно используйте в своей жизни возможности интернета и мобильных сетей.</w:t>
      </w:r>
    </w:p>
    <w:p w:rsidR="00607EA7" w:rsidRPr="00607EA7" w:rsidRDefault="00607EA7" w:rsidP="00607EA7">
      <w:pPr>
        <w:spacing w:after="0" w:line="240" w:lineRule="auto"/>
        <w:jc w:val="both"/>
        <w:rPr>
          <w:rFonts w:ascii="Segoe UI" w:eastAsia="Times New Roman" w:hAnsi="Segoe UI" w:cs="Segoe UI"/>
          <w:color w:val="1C1C1C"/>
          <w:sz w:val="26"/>
          <w:szCs w:val="26"/>
          <w:lang w:eastAsia="ru-RU"/>
        </w:rPr>
      </w:pPr>
      <w:r w:rsidRPr="00607EA7">
        <w:rPr>
          <w:rFonts w:ascii="Segoe UI" w:eastAsia="Times New Roman" w:hAnsi="Segoe UI" w:cs="Segoe UI"/>
          <w:color w:val="1C1C1C"/>
          <w:sz w:val="26"/>
          <w:szCs w:val="26"/>
          <w:lang w:eastAsia="ru-RU"/>
        </w:rPr>
        <w:t> </w:t>
      </w:r>
    </w:p>
    <w:p w:rsidR="00607EA7" w:rsidRPr="00607EA7" w:rsidRDefault="00607EA7" w:rsidP="00607EA7">
      <w:pPr>
        <w:spacing w:after="0" w:line="240" w:lineRule="auto"/>
        <w:ind w:left="945"/>
        <w:rPr>
          <w:rFonts w:ascii="Segoe UI" w:eastAsia="Times New Roman" w:hAnsi="Segoe UI" w:cs="Segoe UI"/>
          <w:color w:val="1C1C1C"/>
          <w:sz w:val="26"/>
          <w:szCs w:val="26"/>
          <w:lang w:eastAsia="ru-RU"/>
        </w:rPr>
      </w:pPr>
      <w:r w:rsidRPr="00607EA7">
        <w:rPr>
          <w:rFonts w:ascii="Segoe UI" w:eastAsia="Times New Roman" w:hAnsi="Segoe UI" w:cs="Segoe UI"/>
          <w:color w:val="1C1C1C"/>
          <w:sz w:val="26"/>
          <w:szCs w:val="26"/>
          <w:lang w:eastAsia="ru-RU"/>
        </w:rPr>
        <w:t>Федеральный список экстремистских материалов/сайтов размещен на сайте Минюста РФ </w:t>
      </w:r>
    </w:p>
    <w:p w:rsidR="00964F2B" w:rsidRDefault="00964F2B"/>
    <w:sectPr w:rsidR="00964F2B" w:rsidSect="00607E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C65"/>
    <w:multiLevelType w:val="multilevel"/>
    <w:tmpl w:val="4DB6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DC27B0"/>
    <w:multiLevelType w:val="multilevel"/>
    <w:tmpl w:val="90A4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394AD9"/>
    <w:multiLevelType w:val="multilevel"/>
    <w:tmpl w:val="4B8C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3A3B3F"/>
    <w:multiLevelType w:val="multilevel"/>
    <w:tmpl w:val="615A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031BB5"/>
    <w:multiLevelType w:val="multilevel"/>
    <w:tmpl w:val="63AAC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EE2CB5"/>
    <w:multiLevelType w:val="multilevel"/>
    <w:tmpl w:val="A272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B6397C"/>
    <w:multiLevelType w:val="multilevel"/>
    <w:tmpl w:val="25A0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7C4333"/>
    <w:multiLevelType w:val="multilevel"/>
    <w:tmpl w:val="6170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7A2D62"/>
    <w:multiLevelType w:val="multilevel"/>
    <w:tmpl w:val="9778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5"/>
  </w:num>
  <w:num w:numId="5">
    <w:abstractNumId w:val="6"/>
  </w:num>
  <w:num w:numId="6">
    <w:abstractNumId w:val="2"/>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A7"/>
    <w:rsid w:val="00607EA7"/>
    <w:rsid w:val="00964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E9CA9"/>
  <w15:chartTrackingRefBased/>
  <w15:docId w15:val="{FF7145DE-F511-4E68-BC23-00AE0770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93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1772</Words>
  <Characters>10103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2025-03-20T12:02:00Z</dcterms:created>
  <dcterms:modified xsi:type="dcterms:W3CDTF">2025-03-20T12:03:00Z</dcterms:modified>
</cp:coreProperties>
</file>