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color w:val="000000"/>
          <w:kern w:val="0"/>
          <w:szCs w:val="22"/>
          <w:lang w:eastAsia="en-US" w:bidi="ru-RU"/>
        </w:rPr>
      </w:pPr>
      <w:bookmarkStart w:id="0" w:name="_bookmark12"/>
      <w:bookmarkStart w:id="1" w:name="Приложение_2._Типовое_положение_о_Центре"/>
      <w:bookmarkEnd w:id="0"/>
      <w:bookmarkEnd w:id="1"/>
      <w:r w:rsidRPr="00E15C57">
        <w:rPr>
          <w:rFonts w:ascii="Times New Roman" w:eastAsia="Times New Roman" w:hAnsi="Times New Roman" w:cs="Times New Roman"/>
          <w:color w:val="000000"/>
          <w:kern w:val="0"/>
          <w:szCs w:val="22"/>
          <w:lang w:eastAsia="en-US" w:bidi="ru-RU"/>
        </w:rPr>
        <w:t>Министерство общего и профессионального образования Ростовской области</w:t>
      </w: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color w:val="000000"/>
          <w:kern w:val="0"/>
          <w:szCs w:val="22"/>
          <w:lang w:eastAsia="en-US" w:bidi="ru-RU"/>
        </w:rPr>
      </w:pPr>
      <w:r w:rsidRPr="00E15C57">
        <w:rPr>
          <w:rFonts w:ascii="Times New Roman" w:eastAsia="Times New Roman" w:hAnsi="Times New Roman" w:cs="Times New Roman"/>
          <w:color w:val="000000"/>
          <w:kern w:val="0"/>
          <w:szCs w:val="22"/>
          <w:lang w:eastAsia="en-US" w:bidi="ru-RU"/>
        </w:rPr>
        <w:t>государственное бюджетное профессиональное образовательное учреждение Ростовской области «Торгово-промышленный техникум имени Л.Б. Ермина в г. Зверево»</w:t>
      </w: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color w:val="000000"/>
          <w:kern w:val="0"/>
          <w:szCs w:val="22"/>
          <w:lang w:eastAsia="en-US" w:bidi="ru-RU"/>
        </w:rPr>
      </w:pPr>
      <w:r w:rsidRPr="00E15C57">
        <w:rPr>
          <w:rFonts w:ascii="Times New Roman" w:eastAsia="Times New Roman" w:hAnsi="Times New Roman" w:cs="Times New Roman"/>
          <w:color w:val="000000"/>
          <w:kern w:val="0"/>
          <w:szCs w:val="22"/>
          <w:lang w:eastAsia="en-US" w:bidi="ru-RU"/>
        </w:rPr>
        <w:t>(ГБПОУ РО «ТПТ»)</w:t>
      </w: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textAlignment w:val="auto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textAlignment w:val="auto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textAlignment w:val="auto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en-US" w:bidi="ru-RU"/>
        </w:rPr>
      </w:pPr>
    </w:p>
    <w:tbl>
      <w:tblPr>
        <w:tblW w:w="10065" w:type="dxa"/>
        <w:tblInd w:w="250" w:type="dxa"/>
        <w:tblLook w:val="04A0" w:firstRow="1" w:lastRow="0" w:firstColumn="1" w:lastColumn="0" w:noHBand="0" w:noVBand="1"/>
      </w:tblPr>
      <w:tblGrid>
        <w:gridCol w:w="5495"/>
        <w:gridCol w:w="4570"/>
      </w:tblGrid>
      <w:tr w:rsidR="00E15C57" w:rsidRPr="00E15C57" w:rsidTr="00307680">
        <w:tc>
          <w:tcPr>
            <w:tcW w:w="5495" w:type="dxa"/>
            <w:shd w:val="clear" w:color="auto" w:fill="auto"/>
          </w:tcPr>
          <w:p w:rsidR="00E15C57" w:rsidRPr="00E15C57" w:rsidRDefault="00E15C57" w:rsidP="00E15C57">
            <w:pPr>
              <w:widowControl w:val="0"/>
              <w:suppressAutoHyphens w:val="0"/>
              <w:autoSpaceDE w:val="0"/>
              <w:ind w:firstLine="72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</w:pP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СОГЛАСОВАНО:</w:t>
            </w:r>
          </w:p>
          <w:p w:rsidR="00E15C57" w:rsidRPr="00E15C57" w:rsidRDefault="00E15C57" w:rsidP="00E15C57">
            <w:pPr>
              <w:widowControl w:val="0"/>
              <w:suppressAutoHyphens w:val="0"/>
              <w:autoSpaceDE w:val="0"/>
              <w:ind w:firstLine="72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</w:pP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На заседании Совета техникума</w:t>
            </w:r>
          </w:p>
          <w:p w:rsidR="00E15C57" w:rsidRPr="00E15C57" w:rsidRDefault="00E15C57" w:rsidP="00E15C57">
            <w:pPr>
              <w:widowControl w:val="0"/>
              <w:suppressAutoHyphens w:val="0"/>
              <w:autoSpaceDE w:val="0"/>
              <w:ind w:firstLine="72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</w:pP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 xml:space="preserve">Протокол № </w:t>
            </w:r>
            <w:r w:rsidR="009D02A5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1</w:t>
            </w: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 xml:space="preserve">6 от </w:t>
            </w:r>
            <w:r w:rsidR="009D02A5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14</w:t>
            </w: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.0</w:t>
            </w:r>
            <w:r w:rsidR="009D02A5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4</w:t>
            </w: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.202</w:t>
            </w:r>
            <w:r w:rsidR="009D02A5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5</w:t>
            </w: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 xml:space="preserve"> г.</w:t>
            </w:r>
          </w:p>
          <w:p w:rsidR="00E15C57" w:rsidRPr="00E15C57" w:rsidRDefault="00E15C57" w:rsidP="00E15C57">
            <w:pPr>
              <w:widowControl w:val="0"/>
              <w:suppressAutoHyphens w:val="0"/>
              <w:autoSpaceDE w:val="0"/>
              <w:ind w:firstLine="72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</w:pP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Председатель совета</w:t>
            </w:r>
          </w:p>
          <w:p w:rsidR="00E15C57" w:rsidRPr="00E15C57" w:rsidRDefault="00E15C57" w:rsidP="00E15C57">
            <w:pPr>
              <w:widowControl w:val="0"/>
              <w:suppressAutoHyphens w:val="0"/>
              <w:autoSpaceDE w:val="0"/>
              <w:ind w:firstLine="720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</w:pP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Новоселетская Т.В.</w:t>
            </w:r>
          </w:p>
        </w:tc>
        <w:tc>
          <w:tcPr>
            <w:tcW w:w="4570" w:type="dxa"/>
            <w:shd w:val="clear" w:color="auto" w:fill="auto"/>
          </w:tcPr>
          <w:p w:rsidR="00E15C57" w:rsidRPr="00E15C57" w:rsidRDefault="00E15C57" w:rsidP="00E15C57">
            <w:pPr>
              <w:widowControl w:val="0"/>
              <w:suppressAutoHyphens w:val="0"/>
              <w:autoSpaceDE w:val="0"/>
              <w:ind w:firstLine="720"/>
              <w:jc w:val="right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</w:pP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УТВЕРЖДАЮ:</w:t>
            </w:r>
          </w:p>
          <w:p w:rsidR="00E15C57" w:rsidRPr="00E15C57" w:rsidRDefault="00E15C57" w:rsidP="00E15C57">
            <w:pPr>
              <w:widowControl w:val="0"/>
              <w:tabs>
                <w:tab w:val="left" w:pos="3724"/>
              </w:tabs>
              <w:suppressAutoHyphens w:val="0"/>
              <w:autoSpaceDE w:val="0"/>
              <w:ind w:firstLine="720"/>
              <w:jc w:val="right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</w:pP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Директор ГБПОУ РО «ТПТ»</w:t>
            </w:r>
          </w:p>
          <w:p w:rsidR="00E15C57" w:rsidRPr="00E15C57" w:rsidRDefault="00E15C57" w:rsidP="00E15C57">
            <w:pPr>
              <w:widowControl w:val="0"/>
              <w:suppressAutoHyphens w:val="0"/>
              <w:autoSpaceDE w:val="0"/>
              <w:ind w:firstLine="720"/>
              <w:jc w:val="right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</w:pP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И.Г. Борисова</w:t>
            </w:r>
          </w:p>
          <w:p w:rsidR="00E15C57" w:rsidRPr="00E15C57" w:rsidRDefault="00E15C57" w:rsidP="00DB7609">
            <w:pPr>
              <w:widowControl w:val="0"/>
              <w:suppressAutoHyphens w:val="0"/>
              <w:autoSpaceDE w:val="0"/>
              <w:ind w:firstLine="720"/>
              <w:jc w:val="right"/>
              <w:textAlignment w:val="auto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</w:pP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 xml:space="preserve">Приказ № </w:t>
            </w:r>
            <w:r w:rsidR="00DB7609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77</w:t>
            </w:r>
            <w:bookmarkStart w:id="2" w:name="_GoBack"/>
            <w:bookmarkEnd w:id="2"/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 xml:space="preserve"> от </w:t>
            </w:r>
            <w:r w:rsidR="009D02A5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>14.04.2025</w:t>
            </w:r>
            <w:r w:rsidRPr="00E15C57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szCs w:val="22"/>
                <w:lang w:eastAsia="en-US" w:bidi="ru-RU"/>
              </w:rPr>
              <w:t xml:space="preserve"> г.</w:t>
            </w:r>
          </w:p>
        </w:tc>
      </w:tr>
    </w:tbl>
    <w:p w:rsidR="00E15C57" w:rsidRPr="00E15C57" w:rsidRDefault="00E15C57" w:rsidP="00E15C57">
      <w:pPr>
        <w:widowControl w:val="0"/>
        <w:suppressAutoHyphens w:val="0"/>
        <w:autoSpaceDE w:val="0"/>
        <w:ind w:firstLine="720"/>
        <w:textAlignment w:val="auto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textAlignment w:val="auto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22"/>
          <w:szCs w:val="22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  <w:r w:rsidRPr="00E15C57"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  <w:t xml:space="preserve">ПОЛОЖЕНИЕ </w:t>
      </w:r>
    </w:p>
    <w:p w:rsidR="00E15C57" w:rsidRPr="00E15C57" w:rsidRDefault="00E15C57" w:rsidP="00E15C57">
      <w:pPr>
        <w:widowControl w:val="0"/>
        <w:suppressAutoHyphens w:val="0"/>
        <w:autoSpaceDE w:val="0"/>
        <w:adjustRightInd w:val="0"/>
        <w:ind w:firstLine="720"/>
        <w:textAlignment w:val="auto"/>
        <w:rPr>
          <w:rFonts w:ascii="Times New Roman" w:eastAsia="Times New Roman" w:hAnsi="Times New Roman" w:cs="Times New Roman"/>
          <w:color w:val="000000"/>
          <w:kern w:val="0"/>
          <w:sz w:val="22"/>
          <w:szCs w:val="28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adjustRightInd w:val="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  <w:r w:rsidRPr="00E15C57"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  <w:t xml:space="preserve">о </w:t>
      </w:r>
      <w:r w:rsidR="002D7DE5"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  <w:t>Центре карьеры</w:t>
      </w:r>
      <w:r w:rsidRPr="00E15C57"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  <w:t xml:space="preserve"> </w:t>
      </w:r>
    </w:p>
    <w:p w:rsidR="00E15C57" w:rsidRPr="00E15C57" w:rsidRDefault="00E15C57" w:rsidP="00E15C57">
      <w:pPr>
        <w:widowControl w:val="0"/>
        <w:suppressAutoHyphens w:val="0"/>
        <w:autoSpaceDE w:val="0"/>
        <w:adjustRightInd w:val="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adjustRightInd w:val="0"/>
        <w:ind w:firstLine="720"/>
        <w:jc w:val="center"/>
        <w:textAlignment w:val="auto"/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</w:pPr>
      <w:r w:rsidRPr="00E15C57">
        <w:rPr>
          <w:rFonts w:ascii="Times New Roman" w:eastAsia="Times New Roman" w:hAnsi="Times New Roman" w:cs="Times New Roman"/>
          <w:b/>
          <w:color w:val="000000"/>
          <w:kern w:val="0"/>
          <w:sz w:val="36"/>
          <w:szCs w:val="36"/>
          <w:lang w:eastAsia="en-US" w:bidi="ru-RU"/>
        </w:rPr>
        <w:t xml:space="preserve">ГБПОУ РО «ТПТ» </w:t>
      </w: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ind w:firstLine="720"/>
        <w:jc w:val="center"/>
        <w:textAlignment w:val="auto"/>
        <w:rPr>
          <w:rFonts w:ascii="Calibri" w:eastAsia="Calibri" w:hAnsi="Calibri" w:cs="Times New Roman"/>
          <w:color w:val="000000"/>
          <w:kern w:val="0"/>
          <w:sz w:val="23"/>
          <w:szCs w:val="23"/>
          <w:lang w:eastAsia="en-US" w:bidi="ru-RU"/>
        </w:rPr>
      </w:pPr>
    </w:p>
    <w:p w:rsidR="00E15C57" w:rsidRPr="00E15C57" w:rsidRDefault="00E15C57" w:rsidP="00E15C57">
      <w:pPr>
        <w:widowControl w:val="0"/>
        <w:suppressAutoHyphens w:val="0"/>
        <w:autoSpaceDE w:val="0"/>
        <w:jc w:val="center"/>
        <w:textAlignment w:val="auto"/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en-US" w:bidi="ru-RU"/>
        </w:rPr>
      </w:pPr>
      <w:r w:rsidRPr="00E15C57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en-US" w:bidi="ru-RU"/>
        </w:rPr>
        <w:t>г. Зверево, 202</w:t>
      </w:r>
      <w:r w:rsidR="002D7DE5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en-US" w:bidi="ru-RU"/>
        </w:rPr>
        <w:t>5</w:t>
      </w:r>
      <w:r w:rsidRPr="00E15C57">
        <w:rPr>
          <w:rFonts w:ascii="Times New Roman" w:eastAsia="Times New Roman" w:hAnsi="Times New Roman" w:cs="Times New Roman"/>
          <w:color w:val="000000"/>
          <w:kern w:val="0"/>
          <w:sz w:val="22"/>
          <w:szCs w:val="22"/>
          <w:lang w:eastAsia="en-US" w:bidi="ru-RU"/>
        </w:rPr>
        <w:t xml:space="preserve"> г.</w:t>
      </w:r>
    </w:p>
    <w:p w:rsidR="002E7E4E" w:rsidRPr="000E5E2E" w:rsidRDefault="00B85EE0" w:rsidP="000E5E2E">
      <w:pPr>
        <w:pStyle w:val="a5"/>
        <w:numPr>
          <w:ilvl w:val="0"/>
          <w:numId w:val="4"/>
        </w:numPr>
        <w:tabs>
          <w:tab w:val="left" w:pos="567"/>
        </w:tabs>
        <w:ind w:left="0" w:firstLine="709"/>
        <w:jc w:val="center"/>
        <w:rPr>
          <w:sz w:val="28"/>
          <w:szCs w:val="28"/>
        </w:rPr>
      </w:pPr>
      <w:r w:rsidRPr="000E5E2E">
        <w:rPr>
          <w:b/>
          <w:sz w:val="28"/>
          <w:szCs w:val="28"/>
        </w:rPr>
        <w:lastRenderedPageBreak/>
        <w:t>Общие</w:t>
      </w:r>
      <w:r w:rsidRPr="000E5E2E">
        <w:rPr>
          <w:b/>
          <w:spacing w:val="-4"/>
          <w:sz w:val="28"/>
          <w:szCs w:val="28"/>
        </w:rPr>
        <w:t xml:space="preserve"> </w:t>
      </w:r>
      <w:r w:rsidRPr="000E5E2E">
        <w:rPr>
          <w:b/>
          <w:spacing w:val="-2"/>
          <w:sz w:val="28"/>
          <w:szCs w:val="28"/>
        </w:rPr>
        <w:t>положения.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Настоящее положение регламентирует деятельность Центра карьеры государственного бюджетного профессионального образовательного учреждения Ростовской облас</w:t>
      </w:r>
      <w:r w:rsidRPr="000E5E2E">
        <w:rPr>
          <w:rFonts w:ascii="Times New Roman" w:hAnsi="Times New Roman" w:cs="Times New Roman"/>
          <w:sz w:val="28"/>
          <w:szCs w:val="28"/>
        </w:rPr>
        <w:t>ти «Торгово-промышленный техникум имени Л.Б. Ермина в г. Зверево» (далее — Центра карьеры ГБПОУ РО «ТПТ»).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Центр карьеры ГБПОУ РО «ТПТ» – структурное подразделение ГБПОУ РО «ТПТ», реализующее задачи по содействию в трудоустройстве обучающихся и выпускников</w:t>
      </w:r>
      <w:r w:rsidRPr="000E5E2E">
        <w:rPr>
          <w:rFonts w:ascii="Times New Roman" w:hAnsi="Times New Roman" w:cs="Times New Roman"/>
          <w:sz w:val="28"/>
          <w:szCs w:val="28"/>
        </w:rPr>
        <w:t xml:space="preserve"> техникума (далее соответственно – Центр, ЦК ГБПОУ РО «ТПТ»).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Настоящее Положение разработано в соответствии со следующими документами:</w:t>
      </w:r>
    </w:p>
    <w:p w:rsidR="002E7E4E" w:rsidRPr="000E5E2E" w:rsidRDefault="00B85EE0" w:rsidP="000E5E2E">
      <w:pPr>
        <w:pStyle w:val="Textbody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Федеральный закон Российской Федерации от 29 декабря 2012 № 273 «Об образовании в Российской Федерации»;</w:t>
      </w:r>
    </w:p>
    <w:p w:rsidR="002E7E4E" w:rsidRPr="000E5E2E" w:rsidRDefault="00B85EE0" w:rsidP="000E5E2E">
      <w:pPr>
        <w:pStyle w:val="Textbody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Федеральный за</w:t>
      </w:r>
      <w:r w:rsidRPr="000E5E2E">
        <w:rPr>
          <w:rFonts w:ascii="Times New Roman" w:hAnsi="Times New Roman" w:cs="Times New Roman"/>
          <w:sz w:val="28"/>
          <w:szCs w:val="28"/>
        </w:rPr>
        <w:t>кон от 12 декабря 2023</w:t>
      </w:r>
      <w:r w:rsidRPr="000E5E2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г. № 565-ФЗ «О занятости населения в Российской Федерации»;</w:t>
      </w:r>
    </w:p>
    <w:p w:rsidR="002E7E4E" w:rsidRPr="000E5E2E" w:rsidRDefault="00B85EE0" w:rsidP="000E5E2E">
      <w:pPr>
        <w:pStyle w:val="Textbody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методические рекомендации по вопросам содействия занятости выпускников, завершивших обучение по программам среднего профессионального образования (письма Министерства просв</w:t>
      </w:r>
      <w:r w:rsidRPr="000E5E2E">
        <w:rPr>
          <w:rFonts w:ascii="Times New Roman" w:hAnsi="Times New Roman" w:cs="Times New Roman"/>
          <w:sz w:val="28"/>
          <w:szCs w:val="28"/>
        </w:rPr>
        <w:t>ещения Российской Федерации от 21 мая 2020 г. № ГД- 500/05, от 19 августа 2021 г. № АБ-1282/05, от 29 января 2024 г. № 05-521);</w:t>
      </w:r>
    </w:p>
    <w:p w:rsidR="002E7E4E" w:rsidRPr="000E5E2E" w:rsidRDefault="00B85EE0" w:rsidP="000E5E2E">
      <w:pPr>
        <w:pStyle w:val="Textbody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Методических рекомендаций для исполнительных органов субъектов Российской Федерации, осуществляющих полномочия в сфере образова</w:t>
      </w:r>
      <w:r w:rsidRPr="000E5E2E">
        <w:rPr>
          <w:rFonts w:ascii="Times New Roman" w:hAnsi="Times New Roman" w:cs="Times New Roman"/>
          <w:sz w:val="28"/>
          <w:szCs w:val="28"/>
        </w:rPr>
        <w:t>ния, в сфере содействия занятости населения, общеобразовательных организаций, профессиональных образовательных организаций, образовательных организаций высшего образования, а также учредителей указанных образовательных организаций по организации системы пр</w:t>
      </w:r>
      <w:r w:rsidRPr="000E5E2E">
        <w:rPr>
          <w:rFonts w:ascii="Times New Roman" w:hAnsi="Times New Roman" w:cs="Times New Roman"/>
          <w:sz w:val="28"/>
          <w:szCs w:val="28"/>
        </w:rPr>
        <w:t>офессиональной ориентации и маршрутизации обучающихся и выпускников организаций среднего профессионального и высшего образования, а также молодых специалистов на конкретные предприятия (организации) региона (письмо Министерства просвещения Российской Федер</w:t>
      </w:r>
      <w:r w:rsidRPr="000E5E2E">
        <w:rPr>
          <w:rFonts w:ascii="Times New Roman" w:hAnsi="Times New Roman" w:cs="Times New Roman"/>
          <w:sz w:val="28"/>
          <w:szCs w:val="28"/>
        </w:rPr>
        <w:t>ации от 06 ноября 2024 г. № ИШ-890/05),</w:t>
      </w:r>
    </w:p>
    <w:p w:rsidR="002E7E4E" w:rsidRPr="000E5E2E" w:rsidRDefault="00B85EE0" w:rsidP="000E5E2E">
      <w:pPr>
        <w:pStyle w:val="Textbody"/>
        <w:numPr>
          <w:ilvl w:val="0"/>
          <w:numId w:val="5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Устава ГБПОУ РО «ТПТ»</w:t>
      </w:r>
      <w:r w:rsidRPr="000E5E2E">
        <w:rPr>
          <w:rFonts w:ascii="Times New Roman" w:hAnsi="Times New Roman" w:cs="Times New Roman"/>
          <w:spacing w:val="-10"/>
          <w:sz w:val="28"/>
          <w:szCs w:val="28"/>
        </w:rPr>
        <w:t>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Центр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карьеры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работает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во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взаимодействии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</w:t>
      </w:r>
      <w:r w:rsidRPr="000E5E2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БЦК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 xml:space="preserve">ПОО Ростовской области </w:t>
      </w:r>
      <w:r w:rsidRPr="000E5E2E">
        <w:rPr>
          <w:rFonts w:ascii="Times New Roman" w:hAnsi="Times New Roman" w:cs="Times New Roman"/>
          <w:sz w:val="28"/>
          <w:szCs w:val="28"/>
        </w:rPr>
        <w:t>по основным направлениям деятельности: выявление потребности предприятий и организаций, мониторинг, разработка и актуализация программ и пр.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 xml:space="preserve">Координатором, ответственным за взаимодействие с </w:t>
      </w:r>
      <w:r w:rsidRPr="000E5E2E">
        <w:rPr>
          <w:rFonts w:ascii="Times New Roman" w:hAnsi="Times New Roman" w:cs="Times New Roman"/>
          <w:sz w:val="28"/>
          <w:szCs w:val="28"/>
        </w:rPr>
        <w:t>БЦК ПОО, является руководитель Центра карьеры.</w:t>
      </w:r>
    </w:p>
    <w:p w:rsidR="002E7E4E" w:rsidRPr="000E5E2E" w:rsidRDefault="002E7E4E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7E4E" w:rsidRPr="000E5E2E" w:rsidRDefault="00B85EE0" w:rsidP="000E5E2E">
      <w:pPr>
        <w:pStyle w:val="1"/>
        <w:numPr>
          <w:ilvl w:val="0"/>
          <w:numId w:val="1"/>
        </w:numPr>
        <w:tabs>
          <w:tab w:val="left" w:pos="1134"/>
        </w:tabs>
        <w:ind w:left="0" w:firstLine="709"/>
        <w:jc w:val="center"/>
        <w:rPr>
          <w:sz w:val="28"/>
          <w:szCs w:val="28"/>
        </w:rPr>
      </w:pPr>
      <w:r w:rsidRPr="000E5E2E">
        <w:rPr>
          <w:sz w:val="28"/>
          <w:szCs w:val="28"/>
        </w:rPr>
        <w:t>Цели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задачи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Основной целью деятельности Центра является обеспечение условий для маршрутизации и трудоустройства обучающихся и выпускников техникума в соответствии с освоенной профессией, специальностью сред</w:t>
      </w:r>
      <w:r w:rsidRPr="000E5E2E">
        <w:rPr>
          <w:rFonts w:ascii="Times New Roman" w:hAnsi="Times New Roman" w:cs="Times New Roman"/>
          <w:sz w:val="28"/>
          <w:szCs w:val="28"/>
        </w:rPr>
        <w:t>него профессионального образования.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Направления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работы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ЦК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ГБПОУ РО «ТПТ»</w:t>
      </w:r>
      <w:r w:rsidRPr="000E5E2E">
        <w:rPr>
          <w:rFonts w:ascii="Times New Roman" w:hAnsi="Times New Roman" w:cs="Times New Roman"/>
          <w:spacing w:val="-4"/>
          <w:sz w:val="28"/>
          <w:szCs w:val="28"/>
        </w:rPr>
        <w:t>: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699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взаимодействие с государственными учреждениями службы занятости по вопросам трудоустройства выпускников техникума;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lastRenderedPageBreak/>
        <w:t>обеспечение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z w:val="28"/>
          <w:szCs w:val="28"/>
        </w:rPr>
        <w:t>индивидуализации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профессионального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развития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выпускников;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699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создание,</w:t>
      </w:r>
      <w:r w:rsidRPr="000E5E2E">
        <w:rPr>
          <w:spacing w:val="79"/>
          <w:sz w:val="28"/>
          <w:szCs w:val="28"/>
        </w:rPr>
        <w:t xml:space="preserve"> </w:t>
      </w:r>
      <w:r w:rsidRPr="000E5E2E">
        <w:rPr>
          <w:sz w:val="28"/>
          <w:szCs w:val="28"/>
        </w:rPr>
        <w:t>ведение</w:t>
      </w:r>
      <w:r w:rsidRPr="000E5E2E">
        <w:rPr>
          <w:spacing w:val="79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актуализация</w:t>
      </w:r>
      <w:r w:rsidRPr="000E5E2E">
        <w:rPr>
          <w:spacing w:val="79"/>
          <w:sz w:val="28"/>
          <w:szCs w:val="28"/>
        </w:rPr>
        <w:t xml:space="preserve"> </w:t>
      </w:r>
      <w:r w:rsidRPr="000E5E2E">
        <w:rPr>
          <w:sz w:val="28"/>
          <w:szCs w:val="28"/>
        </w:rPr>
        <w:t>банка</w:t>
      </w:r>
      <w:r w:rsidRPr="000E5E2E">
        <w:rPr>
          <w:spacing w:val="79"/>
          <w:sz w:val="28"/>
          <w:szCs w:val="28"/>
        </w:rPr>
        <w:t xml:space="preserve"> </w:t>
      </w:r>
      <w:r w:rsidRPr="000E5E2E">
        <w:rPr>
          <w:sz w:val="28"/>
          <w:szCs w:val="28"/>
        </w:rPr>
        <w:t>вакансий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для</w:t>
      </w:r>
      <w:r w:rsidRPr="000E5E2E">
        <w:rPr>
          <w:spacing w:val="77"/>
          <w:sz w:val="28"/>
          <w:szCs w:val="28"/>
        </w:rPr>
        <w:t xml:space="preserve"> </w:t>
      </w:r>
      <w:r w:rsidRPr="000E5E2E">
        <w:rPr>
          <w:sz w:val="28"/>
          <w:szCs w:val="28"/>
        </w:rPr>
        <w:t>постоянной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временной занятости студентов и выпускников;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создание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и ведение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базы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резюме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студентов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и выпускников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(с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их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согласия);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подбор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вакансий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заявкам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выпускников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подбор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соискателей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заявкам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работодателей;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699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организация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участие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в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мероприятиях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вопросам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трудоустройства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(ярмарки вакансий, дней карьеры, встреч с работодателями и т.п.);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699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сопровождение заключения соглашений с работодателями в целях маршрутизации и трудоустройства обучающихся и выпускников;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699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проведение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семинаров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тренингов,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направленных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на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под</w:t>
      </w:r>
      <w:r w:rsidRPr="000E5E2E">
        <w:rPr>
          <w:sz w:val="28"/>
          <w:szCs w:val="28"/>
        </w:rPr>
        <w:t>готовку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студентов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и выпускников к поиску работы и трудоустройству, организация ярмарок вакансий.</w:t>
      </w:r>
    </w:p>
    <w:p w:rsidR="000E5E2E" w:rsidRDefault="000E5E2E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Основными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задачами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карьеры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ГБПОУ РО «ТПТ»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>являются:</w:t>
      </w:r>
    </w:p>
    <w:p w:rsidR="002E7E4E" w:rsidRPr="000E5E2E" w:rsidRDefault="00B85EE0" w:rsidP="000E5E2E">
      <w:pPr>
        <w:pStyle w:val="a5"/>
        <w:numPr>
          <w:ilvl w:val="0"/>
          <w:numId w:val="6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0E5E2E">
        <w:rPr>
          <w:spacing w:val="-2"/>
          <w:sz w:val="28"/>
          <w:szCs w:val="28"/>
        </w:rPr>
        <w:t>аналитическое: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88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проведение</w:t>
      </w:r>
      <w:r w:rsidRPr="000E5E2E">
        <w:rPr>
          <w:spacing w:val="40"/>
          <w:sz w:val="28"/>
          <w:szCs w:val="28"/>
        </w:rPr>
        <w:t xml:space="preserve"> </w:t>
      </w:r>
      <w:r w:rsidRPr="000E5E2E">
        <w:rPr>
          <w:sz w:val="28"/>
          <w:szCs w:val="28"/>
        </w:rPr>
        <w:t>аналитической</w:t>
      </w:r>
      <w:r w:rsidRPr="000E5E2E">
        <w:rPr>
          <w:spacing w:val="40"/>
          <w:sz w:val="28"/>
          <w:szCs w:val="28"/>
        </w:rPr>
        <w:t xml:space="preserve"> </w:t>
      </w:r>
      <w:r w:rsidRPr="000E5E2E">
        <w:rPr>
          <w:sz w:val="28"/>
          <w:szCs w:val="28"/>
        </w:rPr>
        <w:t>работы,</w:t>
      </w:r>
      <w:r w:rsidRPr="000E5E2E">
        <w:rPr>
          <w:spacing w:val="40"/>
          <w:sz w:val="28"/>
          <w:szCs w:val="28"/>
        </w:rPr>
        <w:t xml:space="preserve"> </w:t>
      </w:r>
      <w:r w:rsidRPr="000E5E2E">
        <w:rPr>
          <w:sz w:val="28"/>
          <w:szCs w:val="28"/>
        </w:rPr>
        <w:t>направленной</w:t>
      </w:r>
      <w:r w:rsidRPr="000E5E2E">
        <w:rPr>
          <w:spacing w:val="40"/>
          <w:sz w:val="28"/>
          <w:szCs w:val="28"/>
        </w:rPr>
        <w:t xml:space="preserve"> </w:t>
      </w:r>
      <w:r w:rsidRPr="000E5E2E">
        <w:rPr>
          <w:sz w:val="28"/>
          <w:szCs w:val="28"/>
        </w:rPr>
        <w:t>на</w:t>
      </w:r>
      <w:r w:rsidRPr="000E5E2E">
        <w:rPr>
          <w:spacing w:val="40"/>
          <w:sz w:val="28"/>
          <w:szCs w:val="28"/>
        </w:rPr>
        <w:t xml:space="preserve"> </w:t>
      </w:r>
      <w:r w:rsidRPr="000E5E2E">
        <w:rPr>
          <w:sz w:val="28"/>
          <w:szCs w:val="28"/>
        </w:rPr>
        <w:t>исследование</w:t>
      </w:r>
      <w:r w:rsidRPr="000E5E2E">
        <w:rPr>
          <w:spacing w:val="40"/>
          <w:sz w:val="28"/>
          <w:szCs w:val="28"/>
        </w:rPr>
        <w:t xml:space="preserve"> </w:t>
      </w:r>
      <w:r w:rsidRPr="000E5E2E">
        <w:rPr>
          <w:sz w:val="28"/>
          <w:szCs w:val="28"/>
        </w:rPr>
        <w:t>качества</w:t>
      </w:r>
      <w:r w:rsidRPr="000E5E2E">
        <w:rPr>
          <w:spacing w:val="40"/>
          <w:sz w:val="28"/>
          <w:szCs w:val="28"/>
        </w:rPr>
        <w:t xml:space="preserve"> </w:t>
      </w:r>
      <w:r w:rsidRPr="000E5E2E">
        <w:rPr>
          <w:sz w:val="28"/>
          <w:szCs w:val="28"/>
        </w:rPr>
        <w:t>занятости выпу</w:t>
      </w:r>
      <w:r w:rsidRPr="000E5E2E">
        <w:rPr>
          <w:sz w:val="28"/>
          <w:szCs w:val="28"/>
        </w:rPr>
        <w:t>скников, формирование аналитических материалов и справок по запросам;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332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проведение мониторинга трудоустройства выпускников, выявление студентов, относящихся к группам риска нетрудоустройства, и проработка адресных мер поддержки (совместно с БЦК РО и др.);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210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развитие системы комплексной оценки и консультаций в части предварительного отбора выпускников в интересах кадровых партнеров с целью снижения стоимости привлечения </w:t>
      </w:r>
      <w:r w:rsidRPr="000E5E2E">
        <w:rPr>
          <w:spacing w:val="-2"/>
          <w:sz w:val="28"/>
          <w:szCs w:val="28"/>
        </w:rPr>
        <w:t>специалистов;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354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сбор, обобщение, анализ и предоставление обучающимся и выпускникам техникума </w:t>
      </w:r>
      <w:r w:rsidRPr="000E5E2E">
        <w:rPr>
          <w:sz w:val="28"/>
          <w:szCs w:val="28"/>
        </w:rPr>
        <w:t>информации о состоянии и тенденциях рынка труда, о требованиях, предъявляемых к соискателю рабочего места.</w:t>
      </w:r>
    </w:p>
    <w:p w:rsidR="002E7E4E" w:rsidRPr="000E5E2E" w:rsidRDefault="00B85EE0" w:rsidP="000E5E2E">
      <w:pPr>
        <w:pStyle w:val="a5"/>
        <w:numPr>
          <w:ilvl w:val="0"/>
          <w:numId w:val="2"/>
        </w:numPr>
        <w:ind w:left="0" w:firstLine="709"/>
        <w:jc w:val="both"/>
        <w:rPr>
          <w:sz w:val="28"/>
          <w:szCs w:val="28"/>
        </w:rPr>
      </w:pPr>
      <w:r w:rsidRPr="000E5E2E">
        <w:rPr>
          <w:spacing w:val="-2"/>
          <w:sz w:val="28"/>
          <w:szCs w:val="28"/>
        </w:rPr>
        <w:t>информационное: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55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формирование и развитие информационного поля и коммуникаций, включающих в себя работу с социальными сетями, студенческими сообществам</w:t>
      </w:r>
      <w:r w:rsidRPr="000E5E2E">
        <w:rPr>
          <w:sz w:val="28"/>
          <w:szCs w:val="28"/>
        </w:rPr>
        <w:t>и, цифровыми карьерными средами, информационными стендами и медиа-табло на территории техникума;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210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информирование молодежи о возможностях Карьерного навигатора «Горизонт» при </w:t>
      </w:r>
      <w:r w:rsidRPr="000E5E2E">
        <w:rPr>
          <w:spacing w:val="-2"/>
          <w:sz w:val="28"/>
          <w:szCs w:val="28"/>
        </w:rPr>
        <w:t>необходимости;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88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консультирование обучающихся и выпускников по вопросам трудового и н</w:t>
      </w:r>
      <w:r w:rsidRPr="000E5E2E">
        <w:rPr>
          <w:sz w:val="28"/>
          <w:szCs w:val="28"/>
        </w:rPr>
        <w:t>алогового законодательства, в том числе об особенностях ведения предпринимательской деятельности и деятельности, предусматривающей установление специального налогового режима «Налог на профессиональный доход» (самозанятость), а также по вопросам соблюдения</w:t>
      </w:r>
      <w:r w:rsidRPr="000E5E2E">
        <w:rPr>
          <w:sz w:val="28"/>
          <w:szCs w:val="28"/>
        </w:rPr>
        <w:t xml:space="preserve"> условий договора о целевом обучении;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23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lastRenderedPageBreak/>
        <w:t>предоставление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БЦК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ПОО</w:t>
      </w:r>
      <w:r w:rsidRPr="000E5E2E">
        <w:rPr>
          <w:spacing w:val="-6"/>
          <w:sz w:val="28"/>
          <w:szCs w:val="28"/>
        </w:rPr>
        <w:t xml:space="preserve"> Ростовской области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информации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z w:val="28"/>
          <w:szCs w:val="28"/>
        </w:rPr>
        <w:t>в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соответствии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z w:val="28"/>
          <w:szCs w:val="28"/>
        </w:rPr>
        <w:t>со сферой деятельности (ведения).</w:t>
      </w:r>
    </w:p>
    <w:p w:rsidR="002E7E4E" w:rsidRPr="000E5E2E" w:rsidRDefault="00B85EE0" w:rsidP="000E5E2E">
      <w:pPr>
        <w:pStyle w:val="a5"/>
        <w:numPr>
          <w:ilvl w:val="0"/>
          <w:numId w:val="2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0E5E2E">
        <w:rPr>
          <w:spacing w:val="-2"/>
          <w:sz w:val="28"/>
          <w:szCs w:val="28"/>
        </w:rPr>
        <w:t>организационное.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59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формирование и развитие сообществ выпускников, в том числе в части мер поддержки работающих </w:t>
      </w:r>
      <w:r w:rsidRPr="000E5E2E">
        <w:rPr>
          <w:sz w:val="28"/>
          <w:szCs w:val="28"/>
        </w:rPr>
        <w:t>выпускников, а также коммуникации с успешными выпускниками в рамках профессиональных сообществ. Создание сообществ при центрах карьеры из числа заинтересованных студентов, преподавателей и иных лиц в целях содействия в реализации задач центра карьеры;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59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форм</w:t>
      </w:r>
      <w:r w:rsidRPr="000E5E2E">
        <w:rPr>
          <w:sz w:val="28"/>
          <w:szCs w:val="28"/>
        </w:rPr>
        <w:t>ирование условий для проектной, в том числе стартап, деятельности студентов и выпускников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в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качестве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карьерной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самореализации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как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на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базе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проектов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кадровых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партнеров,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z w:val="28"/>
          <w:szCs w:val="28"/>
        </w:rPr>
        <w:t>так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и самостоятельных</w:t>
      </w:r>
      <w:r w:rsidRPr="000E5E2E">
        <w:rPr>
          <w:spacing w:val="-9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предпринимательских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инициатив.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Использование</w:t>
      </w:r>
      <w:r w:rsidRPr="000E5E2E">
        <w:rPr>
          <w:spacing w:val="-9"/>
          <w:sz w:val="28"/>
          <w:szCs w:val="28"/>
        </w:rPr>
        <w:t xml:space="preserve"> </w:t>
      </w:r>
      <w:r w:rsidRPr="000E5E2E">
        <w:rPr>
          <w:sz w:val="28"/>
          <w:szCs w:val="28"/>
        </w:rPr>
        <w:t>возможностей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социально</w:t>
      </w:r>
      <w:r w:rsidRPr="000E5E2E">
        <w:rPr>
          <w:sz w:val="28"/>
          <w:szCs w:val="28"/>
        </w:rPr>
        <w:t>й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pacing w:val="-4"/>
          <w:sz w:val="28"/>
          <w:szCs w:val="28"/>
        </w:rPr>
        <w:t xml:space="preserve">сети </w:t>
      </w:r>
      <w:r w:rsidRPr="000E5E2E">
        <w:rPr>
          <w:sz w:val="28"/>
          <w:szCs w:val="28"/>
        </w:rPr>
        <w:t>«SkillsNet» для формирования условий проектной, в том числе стартап, деятельности студентов и выпускников,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включая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информирование</w:t>
      </w:r>
      <w:r w:rsidRPr="000E5E2E">
        <w:rPr>
          <w:spacing w:val="-14"/>
          <w:sz w:val="28"/>
          <w:szCs w:val="28"/>
        </w:rPr>
        <w:t xml:space="preserve"> </w:t>
      </w:r>
      <w:r w:rsidRPr="000E5E2E">
        <w:rPr>
          <w:sz w:val="28"/>
          <w:szCs w:val="28"/>
        </w:rPr>
        <w:t>студентов</w:t>
      </w:r>
      <w:r w:rsidRPr="000E5E2E">
        <w:rPr>
          <w:spacing w:val="-14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14"/>
          <w:sz w:val="28"/>
          <w:szCs w:val="28"/>
        </w:rPr>
        <w:t xml:space="preserve"> </w:t>
      </w:r>
      <w:r w:rsidRPr="000E5E2E">
        <w:rPr>
          <w:sz w:val="28"/>
          <w:szCs w:val="28"/>
        </w:rPr>
        <w:t>выпускников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о</w:t>
      </w:r>
      <w:r w:rsidRPr="000E5E2E">
        <w:rPr>
          <w:spacing w:val="-13"/>
          <w:sz w:val="28"/>
          <w:szCs w:val="28"/>
        </w:rPr>
        <w:t xml:space="preserve"> </w:t>
      </w:r>
      <w:r w:rsidRPr="000E5E2E">
        <w:rPr>
          <w:sz w:val="28"/>
          <w:szCs w:val="28"/>
        </w:rPr>
        <w:t>возможностях</w:t>
      </w:r>
      <w:r w:rsidRPr="000E5E2E">
        <w:rPr>
          <w:spacing w:val="-13"/>
          <w:sz w:val="28"/>
          <w:szCs w:val="28"/>
        </w:rPr>
        <w:t xml:space="preserve"> </w:t>
      </w:r>
      <w:r w:rsidRPr="000E5E2E">
        <w:rPr>
          <w:sz w:val="28"/>
          <w:szCs w:val="28"/>
        </w:rPr>
        <w:t>социальной</w:t>
      </w:r>
      <w:r w:rsidRPr="000E5E2E">
        <w:rPr>
          <w:spacing w:val="-12"/>
          <w:sz w:val="28"/>
          <w:szCs w:val="28"/>
        </w:rPr>
        <w:t xml:space="preserve"> </w:t>
      </w:r>
      <w:r w:rsidRPr="000E5E2E">
        <w:rPr>
          <w:sz w:val="28"/>
          <w:szCs w:val="28"/>
        </w:rPr>
        <w:t>сети «SkillsNet»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при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необходимости;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62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создание условий для формирования</w:t>
      </w:r>
      <w:r w:rsidRPr="000E5E2E">
        <w:rPr>
          <w:sz w:val="28"/>
          <w:szCs w:val="28"/>
        </w:rPr>
        <w:t xml:space="preserve"> у обучающихся и выпускников техникума навыков деловой коммуникации, эффективных собеседований с работодателями, навыков и компетенций по профессиональному (личному) самоопределению, оказание помощи в составлении и размещении резюме;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23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оказание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содействия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планированию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обучающимися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выпускниками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 xml:space="preserve">профессиональной деятельности и профессионального развития, реализация мероприятий по работе с карьерными </w:t>
      </w:r>
      <w:r w:rsidRPr="000E5E2E">
        <w:rPr>
          <w:spacing w:val="-2"/>
          <w:sz w:val="28"/>
          <w:szCs w:val="28"/>
        </w:rPr>
        <w:t>ожиданиями;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74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организация временной занятости и стажировок обучающихся и выпускников. Подбор обучающимся и выпускникам вака</w:t>
      </w:r>
      <w:r w:rsidRPr="000E5E2E">
        <w:rPr>
          <w:sz w:val="28"/>
          <w:szCs w:val="28"/>
        </w:rPr>
        <w:t>нсий с учетом профессии, специальности;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212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отраслевые специализированные направления проектного формата, направленные на использование наиболее эффективных мер по привлечению, адаптации и развитию молодых специалистов, в том числе командные форматы трудоустро</w:t>
      </w:r>
      <w:r w:rsidRPr="000E5E2E">
        <w:rPr>
          <w:sz w:val="28"/>
          <w:szCs w:val="28"/>
        </w:rPr>
        <w:t>йства в сферы сложного кадрового обеспечения (отдаленные территории, отрасли с низким уровнем инвестиций в человеческий капитал и другие);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258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обеспечение в установленной сфере деятельности сотрудничества техникума с работодателями – предприятиями, организация</w:t>
      </w:r>
      <w:r w:rsidRPr="000E5E2E">
        <w:rPr>
          <w:sz w:val="28"/>
          <w:szCs w:val="28"/>
        </w:rPr>
        <w:t>ми (в том числе реального сектора экономики и социальной сферы) и индивидуальными предпринимателями, непосредственно</w:t>
      </w:r>
      <w:r w:rsidRPr="000E5E2E">
        <w:rPr>
          <w:spacing w:val="-13"/>
          <w:sz w:val="28"/>
          <w:szCs w:val="28"/>
        </w:rPr>
        <w:t xml:space="preserve"> </w:t>
      </w:r>
      <w:r w:rsidRPr="000E5E2E">
        <w:rPr>
          <w:sz w:val="28"/>
          <w:szCs w:val="28"/>
        </w:rPr>
        <w:t>заинтересованными</w:t>
      </w:r>
      <w:r w:rsidRPr="000E5E2E">
        <w:rPr>
          <w:spacing w:val="-12"/>
          <w:sz w:val="28"/>
          <w:szCs w:val="28"/>
        </w:rPr>
        <w:t xml:space="preserve"> </w:t>
      </w:r>
      <w:r w:rsidRPr="000E5E2E">
        <w:rPr>
          <w:sz w:val="28"/>
          <w:szCs w:val="28"/>
        </w:rPr>
        <w:t>в</w:t>
      </w:r>
      <w:r w:rsidRPr="000E5E2E">
        <w:rPr>
          <w:spacing w:val="-13"/>
          <w:sz w:val="28"/>
          <w:szCs w:val="28"/>
        </w:rPr>
        <w:t xml:space="preserve"> </w:t>
      </w:r>
      <w:r w:rsidRPr="000E5E2E">
        <w:rPr>
          <w:sz w:val="28"/>
          <w:szCs w:val="28"/>
        </w:rPr>
        <w:t>подготовке</w:t>
      </w:r>
      <w:r w:rsidRPr="000E5E2E">
        <w:rPr>
          <w:spacing w:val="-13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12"/>
          <w:sz w:val="28"/>
          <w:szCs w:val="28"/>
        </w:rPr>
        <w:t xml:space="preserve"> </w:t>
      </w:r>
      <w:r w:rsidRPr="000E5E2E">
        <w:rPr>
          <w:sz w:val="28"/>
          <w:szCs w:val="28"/>
        </w:rPr>
        <w:t>трудоустройстве</w:t>
      </w:r>
      <w:r w:rsidRPr="000E5E2E">
        <w:rPr>
          <w:spacing w:val="-13"/>
          <w:sz w:val="28"/>
          <w:szCs w:val="28"/>
        </w:rPr>
        <w:t xml:space="preserve"> </w:t>
      </w:r>
      <w:r w:rsidRPr="000E5E2E">
        <w:rPr>
          <w:sz w:val="28"/>
          <w:szCs w:val="28"/>
        </w:rPr>
        <w:t>обучающихся</w:t>
      </w:r>
      <w:r w:rsidRPr="000E5E2E">
        <w:rPr>
          <w:spacing w:val="-13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12"/>
          <w:sz w:val="28"/>
          <w:szCs w:val="28"/>
        </w:rPr>
        <w:t xml:space="preserve"> </w:t>
      </w:r>
      <w:r w:rsidRPr="000E5E2E">
        <w:rPr>
          <w:sz w:val="28"/>
          <w:szCs w:val="28"/>
        </w:rPr>
        <w:t xml:space="preserve">выпускников по профилю реализуемых техникумом образовательных </w:t>
      </w:r>
      <w:r w:rsidRPr="000E5E2E">
        <w:rPr>
          <w:spacing w:val="-2"/>
          <w:sz w:val="28"/>
          <w:szCs w:val="28"/>
        </w:rPr>
        <w:t>программ;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24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организация и проведение совместно с иными структурными подразделениями и должностными лицами техникума мероприятий, направленных на маршрутизацию и трудоустройство студентов и выпускников, при участии представителей работодателей (экскурсии на производств</w:t>
      </w:r>
      <w:r w:rsidRPr="000E5E2E">
        <w:rPr>
          <w:sz w:val="28"/>
          <w:szCs w:val="28"/>
        </w:rPr>
        <w:t>о, ярмарки вакансий и др.);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239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организация различных форматов очных и онлайн-мероприятий, преимущественно точечного немассового характера, с участием представителей </w:t>
      </w:r>
      <w:r w:rsidRPr="000E5E2E">
        <w:rPr>
          <w:sz w:val="28"/>
          <w:szCs w:val="28"/>
        </w:rPr>
        <w:lastRenderedPageBreak/>
        <w:t>работодателей, студенческих лидеров, преподавателей, научных работников, тренеров, других заин</w:t>
      </w:r>
      <w:r w:rsidRPr="000E5E2E">
        <w:rPr>
          <w:sz w:val="28"/>
          <w:szCs w:val="28"/>
        </w:rPr>
        <w:t xml:space="preserve">тересованных лиц и </w:t>
      </w:r>
      <w:r w:rsidRPr="000E5E2E">
        <w:rPr>
          <w:spacing w:val="-2"/>
          <w:sz w:val="28"/>
          <w:szCs w:val="28"/>
        </w:rPr>
        <w:t>организаций;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40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реализация совместно с иными структурными подразделениями и должностными лицами техникума мер по формированию предпринимательских </w:t>
      </w:r>
      <w:r w:rsidRPr="000E5E2E">
        <w:rPr>
          <w:spacing w:val="-2"/>
          <w:sz w:val="28"/>
          <w:szCs w:val="28"/>
        </w:rPr>
        <w:t>компетенций;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8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участие совместно с иными структурными подразделениями и должностными лицами техн</w:t>
      </w:r>
      <w:r w:rsidRPr="000E5E2E">
        <w:rPr>
          <w:sz w:val="28"/>
          <w:szCs w:val="28"/>
        </w:rPr>
        <w:t>икума во взаимодействии с БЦК ПОО Ростовской области, органами государственной власти Ростовской области и органами местного самоуправления, государственными учреждениями службы занятости, общественными организациями и объединениями,</w:t>
      </w:r>
      <w:r w:rsidRPr="000E5E2E">
        <w:rPr>
          <w:spacing w:val="28"/>
          <w:sz w:val="28"/>
          <w:szCs w:val="28"/>
        </w:rPr>
        <w:t xml:space="preserve">  </w:t>
      </w:r>
      <w:r w:rsidRPr="000E5E2E">
        <w:rPr>
          <w:sz w:val="28"/>
          <w:szCs w:val="28"/>
        </w:rPr>
        <w:t>социально</w:t>
      </w:r>
      <w:r w:rsidRPr="000E5E2E">
        <w:rPr>
          <w:spacing w:val="31"/>
          <w:sz w:val="28"/>
          <w:szCs w:val="28"/>
        </w:rPr>
        <w:t xml:space="preserve">  </w:t>
      </w:r>
      <w:r w:rsidRPr="000E5E2E">
        <w:rPr>
          <w:sz w:val="28"/>
          <w:szCs w:val="28"/>
        </w:rPr>
        <w:t>ориентиров</w:t>
      </w:r>
      <w:r w:rsidRPr="000E5E2E">
        <w:rPr>
          <w:sz w:val="28"/>
          <w:szCs w:val="28"/>
        </w:rPr>
        <w:t>анными</w:t>
      </w:r>
      <w:r w:rsidRPr="000E5E2E">
        <w:rPr>
          <w:spacing w:val="31"/>
          <w:sz w:val="28"/>
          <w:szCs w:val="28"/>
        </w:rPr>
        <w:t xml:space="preserve">  </w:t>
      </w:r>
      <w:r w:rsidRPr="000E5E2E">
        <w:rPr>
          <w:sz w:val="28"/>
          <w:szCs w:val="28"/>
        </w:rPr>
        <w:t>некоммерческими</w:t>
      </w:r>
      <w:r w:rsidRPr="000E5E2E">
        <w:rPr>
          <w:spacing w:val="31"/>
          <w:sz w:val="28"/>
          <w:szCs w:val="28"/>
        </w:rPr>
        <w:t xml:space="preserve">  </w:t>
      </w:r>
      <w:r w:rsidRPr="000E5E2E">
        <w:rPr>
          <w:sz w:val="28"/>
          <w:szCs w:val="28"/>
        </w:rPr>
        <w:t>организациями,</w:t>
      </w:r>
      <w:r w:rsidRPr="000E5E2E">
        <w:rPr>
          <w:spacing w:val="31"/>
          <w:sz w:val="28"/>
          <w:szCs w:val="28"/>
        </w:rPr>
        <w:t xml:space="preserve">  </w:t>
      </w:r>
      <w:r w:rsidRPr="000E5E2E">
        <w:rPr>
          <w:spacing w:val="-2"/>
          <w:sz w:val="28"/>
          <w:szCs w:val="28"/>
        </w:rPr>
        <w:t xml:space="preserve">объектами </w:t>
      </w:r>
      <w:r w:rsidRPr="000E5E2E">
        <w:rPr>
          <w:sz w:val="28"/>
          <w:szCs w:val="28"/>
        </w:rPr>
        <w:t>инфраструктуры поддержки субъектов малого и среднего предпринимательства по вопросам маршрутизации и трудоустройства обучающихся и выпускников;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64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оказание иным структурным подразделениям и должностным лицам </w:t>
      </w:r>
      <w:r w:rsidRPr="000E5E2E">
        <w:rPr>
          <w:sz w:val="28"/>
          <w:szCs w:val="28"/>
        </w:rPr>
        <w:t>техникума содействия в реализации ими задач, предусматривающих взаимодействие с работодателями (в организации практической подготовки обучающихся, сборе обратной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связи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от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работодателей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итогам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освоения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образовательной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программы,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трудоустройство обучающих</w:t>
      </w:r>
      <w:r w:rsidRPr="000E5E2E">
        <w:rPr>
          <w:sz w:val="28"/>
          <w:szCs w:val="28"/>
        </w:rPr>
        <w:t>ся на период прохождения производственной практики и по результатам ее прохождения и др.);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2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проведение</w:t>
      </w:r>
      <w:r w:rsidRPr="000E5E2E">
        <w:rPr>
          <w:spacing w:val="-9"/>
          <w:sz w:val="28"/>
          <w:szCs w:val="28"/>
        </w:rPr>
        <w:t xml:space="preserve"> </w:t>
      </w:r>
      <w:r w:rsidRPr="000E5E2E">
        <w:rPr>
          <w:sz w:val="28"/>
          <w:szCs w:val="28"/>
        </w:rPr>
        <w:t>адресной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работы</w:t>
      </w:r>
      <w:r w:rsidRPr="000E5E2E">
        <w:rPr>
          <w:spacing w:val="-9"/>
          <w:sz w:val="28"/>
          <w:szCs w:val="28"/>
        </w:rPr>
        <w:t xml:space="preserve"> </w:t>
      </w:r>
      <w:r w:rsidRPr="000E5E2E">
        <w:rPr>
          <w:sz w:val="28"/>
          <w:szCs w:val="28"/>
        </w:rPr>
        <w:t>с</w:t>
      </w:r>
      <w:r w:rsidRPr="000E5E2E">
        <w:rPr>
          <w:spacing w:val="-9"/>
          <w:sz w:val="28"/>
          <w:szCs w:val="28"/>
        </w:rPr>
        <w:t xml:space="preserve"> </w:t>
      </w:r>
      <w:r w:rsidRPr="000E5E2E">
        <w:rPr>
          <w:sz w:val="28"/>
          <w:szCs w:val="28"/>
        </w:rPr>
        <w:t>обучающимися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выпускниками,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находящимися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под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риском нетрудоустройства, в том числе не планирующих работать по полученной профессии, специальности совместно с Центром занятости;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157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оказание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психологической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поддержки,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в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том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числе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преодолению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негативного</w:t>
      </w:r>
      <w:r w:rsidRPr="000E5E2E">
        <w:rPr>
          <w:spacing w:val="-15"/>
          <w:sz w:val="28"/>
          <w:szCs w:val="28"/>
        </w:rPr>
        <w:t xml:space="preserve"> </w:t>
      </w:r>
      <w:r w:rsidRPr="000E5E2E">
        <w:rPr>
          <w:sz w:val="28"/>
          <w:szCs w:val="28"/>
        </w:rPr>
        <w:t>со</w:t>
      </w:r>
      <w:r w:rsidRPr="000E5E2E">
        <w:rPr>
          <w:sz w:val="28"/>
          <w:szCs w:val="28"/>
        </w:rPr>
        <w:t>стояния, вызванного трудностями при поиске работы;</w:t>
      </w:r>
    </w:p>
    <w:p w:rsidR="002E7E4E" w:rsidRPr="000E5E2E" w:rsidRDefault="00B85EE0" w:rsidP="000E5E2E">
      <w:pPr>
        <w:pStyle w:val="a5"/>
        <w:numPr>
          <w:ilvl w:val="1"/>
          <w:numId w:val="2"/>
        </w:numPr>
        <w:tabs>
          <w:tab w:val="left" w:pos="124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иные задачи, предусмотренные законодательством Российской Федерации, актами субъектов Российской Федерации, а также локальными нормативными актами техникума.</w:t>
      </w:r>
    </w:p>
    <w:p w:rsidR="002E7E4E" w:rsidRPr="000E5E2E" w:rsidRDefault="002E7E4E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7E4E" w:rsidRPr="000E5E2E" w:rsidRDefault="00B85EE0" w:rsidP="007F352C">
      <w:pPr>
        <w:pStyle w:val="1"/>
        <w:numPr>
          <w:ilvl w:val="0"/>
          <w:numId w:val="1"/>
        </w:numPr>
        <w:tabs>
          <w:tab w:val="left" w:pos="1276"/>
        </w:tabs>
        <w:ind w:left="0" w:firstLine="709"/>
        <w:jc w:val="center"/>
        <w:rPr>
          <w:sz w:val="28"/>
          <w:szCs w:val="28"/>
        </w:rPr>
      </w:pPr>
      <w:r w:rsidRPr="000E5E2E">
        <w:rPr>
          <w:sz w:val="28"/>
          <w:szCs w:val="28"/>
        </w:rPr>
        <w:t>Организация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деятельности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Центра</w:t>
      </w:r>
      <w:r w:rsidRPr="000E5E2E">
        <w:rPr>
          <w:spacing w:val="-2"/>
          <w:sz w:val="28"/>
          <w:szCs w:val="28"/>
        </w:rPr>
        <w:t xml:space="preserve"> карьеры</w:t>
      </w:r>
    </w:p>
    <w:p w:rsidR="002E7E4E" w:rsidRPr="000E5E2E" w:rsidRDefault="00B85EE0" w:rsidP="000E5E2E">
      <w:pPr>
        <w:pStyle w:val="Textbody"/>
        <w:tabs>
          <w:tab w:val="left" w:pos="1221"/>
          <w:tab w:val="left" w:pos="2932"/>
          <w:tab w:val="left" w:pos="3757"/>
          <w:tab w:val="left" w:pos="5416"/>
          <w:tab w:val="left" w:pos="5836"/>
          <w:tab w:val="left" w:pos="7751"/>
          <w:tab w:val="left" w:pos="8164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Центр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осуществляет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свою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деятельность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соответствии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законодательством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Российской Федерации,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Ростовской области</w:t>
      </w:r>
      <w:r w:rsidRPr="000E5E2E">
        <w:rPr>
          <w:rFonts w:ascii="Times New Roman" w:hAnsi="Times New Roman" w:cs="Times New Roman"/>
          <w:sz w:val="28"/>
          <w:szCs w:val="28"/>
        </w:rPr>
        <w:t>,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локальными актами ГБПОУ РО «ТПТ»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 настоящим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 xml:space="preserve">Положением. </w:t>
      </w:r>
      <w:r w:rsidRPr="000E5E2E">
        <w:rPr>
          <w:rFonts w:ascii="Times New Roman" w:hAnsi="Times New Roman" w:cs="Times New Roman"/>
          <w:spacing w:val="-4"/>
          <w:sz w:val="28"/>
          <w:szCs w:val="28"/>
        </w:rPr>
        <w:t xml:space="preserve">Центр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осуществляет </w:t>
      </w:r>
      <w:r w:rsidRPr="000E5E2E">
        <w:rPr>
          <w:rFonts w:ascii="Times New Roman" w:hAnsi="Times New Roman" w:cs="Times New Roman"/>
          <w:spacing w:val="-4"/>
          <w:sz w:val="28"/>
          <w:szCs w:val="28"/>
        </w:rPr>
        <w:t>свою</w:t>
      </w:r>
      <w:r w:rsidRPr="000E5E2E">
        <w:rPr>
          <w:rFonts w:ascii="Times New Roman" w:hAnsi="Times New Roman" w:cs="Times New Roman"/>
          <w:sz w:val="28"/>
          <w:szCs w:val="28"/>
        </w:rPr>
        <w:tab/>
        <w:t xml:space="preserve"> д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еятельность </w:t>
      </w:r>
      <w:r w:rsidRPr="000E5E2E">
        <w:rPr>
          <w:rFonts w:ascii="Times New Roman" w:hAnsi="Times New Roman" w:cs="Times New Roman"/>
          <w:spacing w:val="-10"/>
          <w:sz w:val="28"/>
          <w:szCs w:val="28"/>
        </w:rPr>
        <w:t xml:space="preserve">в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>сотрудничестве</w:t>
      </w:r>
      <w:r w:rsidR="00BB61F6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pacing w:val="-10"/>
          <w:sz w:val="28"/>
          <w:szCs w:val="28"/>
        </w:rPr>
        <w:t>с</w:t>
      </w:r>
      <w:r w:rsidRPr="000E5E2E">
        <w:rPr>
          <w:rFonts w:ascii="Times New Roman" w:hAnsi="Times New Roman" w:cs="Times New Roman"/>
          <w:spacing w:val="-1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организациями, </w:t>
      </w:r>
      <w:r w:rsidRPr="000E5E2E">
        <w:rPr>
          <w:rFonts w:ascii="Times New Roman" w:hAnsi="Times New Roman" w:cs="Times New Roman"/>
          <w:sz w:val="28"/>
          <w:szCs w:val="28"/>
        </w:rPr>
        <w:t>содействующими</w:t>
      </w:r>
      <w:r w:rsidRPr="000E5E2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трудоустройству</w:t>
      </w:r>
      <w:r w:rsidRPr="000E5E2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обучающихся</w:t>
      </w:r>
      <w:r w:rsidRPr="000E5E2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</w:t>
      </w:r>
      <w:r w:rsidRPr="000E5E2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выпускников,</w:t>
      </w:r>
      <w:r w:rsidRPr="000E5E2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</w:t>
      </w:r>
      <w:r w:rsidRPr="000E5E2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выступает</w:t>
      </w:r>
      <w:r w:rsidRPr="000E5E2E">
        <w:rPr>
          <w:rFonts w:ascii="Times New Roman" w:hAnsi="Times New Roman" w:cs="Times New Roman"/>
          <w:spacing w:val="3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</w:t>
      </w:r>
      <w:r w:rsidRPr="000E5E2E">
        <w:rPr>
          <w:rFonts w:ascii="Times New Roman" w:hAnsi="Times New Roman" w:cs="Times New Roman"/>
          <w:spacing w:val="34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качестве </w:t>
      </w:r>
      <w:r w:rsidRPr="000E5E2E">
        <w:rPr>
          <w:rFonts w:ascii="Times New Roman" w:hAnsi="Times New Roman" w:cs="Times New Roman"/>
          <w:sz w:val="28"/>
          <w:szCs w:val="28"/>
        </w:rPr>
        <w:t>посредника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между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работодателем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 xml:space="preserve">и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>выпускником.</w:t>
      </w:r>
    </w:p>
    <w:p w:rsidR="002E7E4E" w:rsidRPr="000E5E2E" w:rsidRDefault="002E7E4E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7E4E" w:rsidRPr="000E5E2E" w:rsidRDefault="00B85EE0" w:rsidP="007F352C">
      <w:pPr>
        <w:pStyle w:val="1"/>
        <w:numPr>
          <w:ilvl w:val="0"/>
          <w:numId w:val="1"/>
        </w:numPr>
        <w:tabs>
          <w:tab w:val="left" w:pos="1276"/>
        </w:tabs>
        <w:ind w:left="0" w:firstLine="709"/>
        <w:jc w:val="center"/>
        <w:rPr>
          <w:sz w:val="28"/>
          <w:szCs w:val="28"/>
        </w:rPr>
      </w:pPr>
      <w:r w:rsidRPr="000E5E2E">
        <w:rPr>
          <w:sz w:val="28"/>
          <w:szCs w:val="28"/>
        </w:rPr>
        <w:t>Управление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Центром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контроль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его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деятельности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Руководителем Центра является работник техникума, назначаемый приказом директора техникума, осуществляющ</w:t>
      </w:r>
      <w:r w:rsidRPr="000E5E2E">
        <w:rPr>
          <w:rFonts w:ascii="Times New Roman" w:hAnsi="Times New Roman" w:cs="Times New Roman"/>
          <w:sz w:val="28"/>
          <w:szCs w:val="28"/>
        </w:rPr>
        <w:t>ий свою деятельность на основании настоящего Положения.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Руководитель,</w:t>
      </w:r>
      <w:r w:rsidRPr="000E5E2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осуществляющий</w:t>
      </w:r>
      <w:r w:rsidRPr="000E5E2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руководство</w:t>
      </w:r>
      <w:r w:rsidRPr="000E5E2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деятельностью</w:t>
      </w:r>
      <w:r w:rsidRPr="000E5E2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Центра:</w:t>
      </w:r>
      <w:r w:rsidRPr="000E5E2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разрабатывает</w:t>
      </w:r>
      <w:r w:rsidRPr="000E5E2E">
        <w:rPr>
          <w:rFonts w:ascii="Times New Roman" w:hAnsi="Times New Roman" w:cs="Times New Roman"/>
          <w:spacing w:val="-1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годовые планы работы, назначает ответственных исполнителей, проводит заседания Центра, готовит отчетную документацию.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lastRenderedPageBreak/>
        <w:t>Центр</w:t>
      </w:r>
      <w:r w:rsidRPr="000E5E2E">
        <w:rPr>
          <w:rFonts w:ascii="Times New Roman" w:hAnsi="Times New Roman" w:cs="Times New Roman"/>
          <w:sz w:val="28"/>
          <w:szCs w:val="28"/>
        </w:rPr>
        <w:t xml:space="preserve"> карьеры осуществляет свою работу совместно с заместителями директора, руководителями структурных подразделений, педагогическими работниками техникума.</w:t>
      </w:r>
    </w:p>
    <w:p w:rsidR="002E7E4E" w:rsidRPr="000E5E2E" w:rsidRDefault="00B85EE0" w:rsidP="000E5E2E">
      <w:pPr>
        <w:pStyle w:val="Textbody"/>
        <w:tabs>
          <w:tab w:val="left" w:pos="1339"/>
          <w:tab w:val="left" w:pos="2532"/>
          <w:tab w:val="left" w:pos="4495"/>
          <w:tab w:val="left" w:pos="5409"/>
          <w:tab w:val="left" w:pos="5772"/>
          <w:tab w:val="left" w:pos="6941"/>
          <w:tab w:val="left" w:pos="890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61F6">
        <w:rPr>
          <w:rFonts w:ascii="Times New Roman" w:hAnsi="Times New Roman" w:cs="Times New Roman"/>
          <w:sz w:val="28"/>
          <w:szCs w:val="28"/>
        </w:rPr>
        <w:t>С</w:t>
      </w:r>
      <w:r w:rsidRPr="00BB61F6">
        <w:rPr>
          <w:rFonts w:ascii="Times New Roman" w:hAnsi="Times New Roman" w:cs="Times New Roman"/>
          <w:sz w:val="28"/>
          <w:szCs w:val="28"/>
        </w:rPr>
        <w:t>труктура</w:t>
      </w:r>
      <w:r w:rsidRPr="00BB61F6">
        <w:rPr>
          <w:rFonts w:ascii="Times New Roman" w:hAnsi="Times New Roman" w:cs="Times New Roman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карьеры: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руководитель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карьеры,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специалист содействия</w:t>
      </w:r>
      <w:r w:rsidRPr="000E5E2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трудоустройству,</w:t>
      </w:r>
      <w:r w:rsidRPr="000E5E2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="00075EFB">
        <w:rPr>
          <w:rFonts w:ascii="Times New Roman" w:hAnsi="Times New Roman" w:cs="Times New Roman"/>
          <w:spacing w:val="-9"/>
          <w:sz w:val="28"/>
          <w:szCs w:val="28"/>
        </w:rPr>
        <w:t xml:space="preserve">ведущий специалист, </w:t>
      </w:r>
      <w:r w:rsidRPr="000E5E2E">
        <w:rPr>
          <w:rFonts w:ascii="Times New Roman" w:hAnsi="Times New Roman" w:cs="Times New Roman"/>
          <w:sz w:val="28"/>
          <w:szCs w:val="28"/>
        </w:rPr>
        <w:t>специалист</w:t>
      </w:r>
      <w:r w:rsidRPr="000E5E2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профориентации,</w:t>
      </w:r>
      <w:r w:rsidRPr="000E5E2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="00D26031">
        <w:rPr>
          <w:rFonts w:ascii="Times New Roman" w:hAnsi="Times New Roman" w:cs="Times New Roman"/>
          <w:spacing w:val="-9"/>
          <w:sz w:val="28"/>
          <w:szCs w:val="28"/>
        </w:rPr>
        <w:t>социальный педагог (педагог-психолог)</w:t>
      </w:r>
      <w:r w:rsidRPr="000E5E2E">
        <w:rPr>
          <w:rFonts w:ascii="Times New Roman" w:hAnsi="Times New Roman" w:cs="Times New Roman"/>
          <w:sz w:val="28"/>
          <w:szCs w:val="28"/>
        </w:rPr>
        <w:t>. Лица,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входящие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состав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Центра,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выполняют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работу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по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обеспечению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его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деятельности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 рамках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своих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должностных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обязанностей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по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основной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должности,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представляют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 xml:space="preserve">интересы 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>т</w:t>
      </w:r>
      <w:r w:rsidRPr="000E5E2E">
        <w:rPr>
          <w:rFonts w:ascii="Times New Roman" w:hAnsi="Times New Roman" w:cs="Times New Roman"/>
          <w:sz w:val="28"/>
          <w:szCs w:val="28"/>
        </w:rPr>
        <w:t>ехникума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его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выпускников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во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взаимодействии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юридическими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 xml:space="preserve">физическими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>лицами, органами государственной власт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и </w:t>
      </w:r>
      <w:r w:rsidRPr="000E5E2E">
        <w:rPr>
          <w:rFonts w:ascii="Times New Roman" w:hAnsi="Times New Roman" w:cs="Times New Roman"/>
          <w:spacing w:val="-10"/>
          <w:sz w:val="28"/>
          <w:szCs w:val="28"/>
        </w:rPr>
        <w:t xml:space="preserve">и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местного самоуправления, предприятиями </w:t>
      </w:r>
      <w:r w:rsidRPr="000E5E2E">
        <w:rPr>
          <w:rFonts w:ascii="Times New Roman" w:hAnsi="Times New Roman" w:cs="Times New Roman"/>
          <w:sz w:val="28"/>
          <w:szCs w:val="28"/>
        </w:rPr>
        <w:t>и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организациями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разных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форм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собственности по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вопросам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трудоустройства.</w:t>
      </w:r>
    </w:p>
    <w:p w:rsidR="002E7E4E" w:rsidRPr="007F352C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7F352C">
        <w:rPr>
          <w:rFonts w:ascii="Times New Roman" w:hAnsi="Times New Roman" w:cs="Times New Roman"/>
          <w:sz w:val="28"/>
          <w:szCs w:val="28"/>
          <w:u w:val="single"/>
        </w:rPr>
        <w:t>Руководитель</w:t>
      </w:r>
      <w:r w:rsidRPr="007F352C">
        <w:rPr>
          <w:rFonts w:ascii="Times New Roman" w:hAnsi="Times New Roman" w:cs="Times New Roman"/>
          <w:spacing w:val="-3"/>
          <w:sz w:val="28"/>
          <w:szCs w:val="28"/>
          <w:u w:val="single"/>
        </w:rPr>
        <w:t xml:space="preserve"> </w:t>
      </w:r>
      <w:r w:rsidRPr="007F352C">
        <w:rPr>
          <w:rFonts w:ascii="Times New Roman" w:hAnsi="Times New Roman" w:cs="Times New Roman"/>
          <w:sz w:val="28"/>
          <w:szCs w:val="28"/>
          <w:u w:val="single"/>
        </w:rPr>
        <w:t>Центра</w:t>
      </w:r>
      <w:r w:rsidRPr="007F352C">
        <w:rPr>
          <w:rFonts w:ascii="Times New Roman" w:hAnsi="Times New Roman" w:cs="Times New Roman"/>
          <w:spacing w:val="-2"/>
          <w:sz w:val="28"/>
          <w:szCs w:val="28"/>
          <w:u w:val="single"/>
        </w:rPr>
        <w:t xml:space="preserve"> обеспечивает:</w:t>
      </w:r>
    </w:p>
    <w:p w:rsidR="002E7E4E" w:rsidRPr="000E5E2E" w:rsidRDefault="00B85EE0" w:rsidP="000E5E2E">
      <w:pPr>
        <w:pStyle w:val="a5"/>
        <w:numPr>
          <w:ilvl w:val="0"/>
          <w:numId w:val="7"/>
        </w:numPr>
        <w:tabs>
          <w:tab w:val="left" w:pos="1699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сохранность,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эффективность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целевое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использование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финансовых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средств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80"/>
          <w:sz w:val="28"/>
          <w:szCs w:val="28"/>
        </w:rPr>
        <w:t xml:space="preserve"> </w:t>
      </w:r>
      <w:r w:rsidRPr="000E5E2E">
        <w:rPr>
          <w:sz w:val="28"/>
          <w:szCs w:val="28"/>
        </w:rPr>
        <w:t>имущества Центра;</w:t>
      </w:r>
    </w:p>
    <w:p w:rsidR="002E7E4E" w:rsidRPr="000E5E2E" w:rsidRDefault="00B85EE0" w:rsidP="007F352C">
      <w:pPr>
        <w:pStyle w:val="a5"/>
        <w:numPr>
          <w:ilvl w:val="0"/>
          <w:numId w:val="3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проведение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работы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совершенствованию</w:t>
      </w:r>
      <w:r w:rsidRPr="000E5E2E">
        <w:rPr>
          <w:spacing w:val="-2"/>
          <w:sz w:val="28"/>
          <w:szCs w:val="28"/>
        </w:rPr>
        <w:t xml:space="preserve"> Центра;</w:t>
      </w:r>
    </w:p>
    <w:p w:rsidR="002E7E4E" w:rsidRPr="000E5E2E" w:rsidRDefault="00B85EE0" w:rsidP="007F352C">
      <w:pPr>
        <w:pStyle w:val="a5"/>
        <w:numPr>
          <w:ilvl w:val="0"/>
          <w:numId w:val="3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выполнение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z w:val="28"/>
          <w:szCs w:val="28"/>
        </w:rPr>
        <w:t>в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установленные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сроки запланированных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мероприятий;</w:t>
      </w:r>
    </w:p>
    <w:p w:rsidR="002E7E4E" w:rsidRPr="000E5E2E" w:rsidRDefault="00B85EE0" w:rsidP="007F352C">
      <w:pPr>
        <w:pStyle w:val="a5"/>
        <w:numPr>
          <w:ilvl w:val="0"/>
          <w:numId w:val="3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0E5E2E">
        <w:rPr>
          <w:spacing w:val="-2"/>
          <w:sz w:val="28"/>
          <w:szCs w:val="28"/>
        </w:rPr>
        <w:t xml:space="preserve">рациональное распределение обязанностей между сотрудниками Центра </w:t>
      </w:r>
      <w:r w:rsidRPr="000E5E2E">
        <w:rPr>
          <w:spacing w:val="-10"/>
          <w:sz w:val="28"/>
          <w:szCs w:val="28"/>
        </w:rPr>
        <w:t xml:space="preserve">в </w:t>
      </w:r>
      <w:r w:rsidRPr="000E5E2E">
        <w:rPr>
          <w:sz w:val="28"/>
          <w:szCs w:val="28"/>
        </w:rPr>
        <w:t>соответствии с должностными обязанностями и компетенциями;</w:t>
      </w:r>
    </w:p>
    <w:p w:rsidR="002E7E4E" w:rsidRPr="000E5E2E" w:rsidRDefault="00B85EE0" w:rsidP="007F352C">
      <w:pPr>
        <w:pStyle w:val="a5"/>
        <w:numPr>
          <w:ilvl w:val="0"/>
          <w:numId w:val="3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к</w:t>
      </w:r>
      <w:r w:rsidRPr="000E5E2E">
        <w:rPr>
          <w:sz w:val="28"/>
          <w:szCs w:val="28"/>
        </w:rPr>
        <w:t>онтроль</w:t>
      </w:r>
      <w:r w:rsidRPr="000E5E2E">
        <w:rPr>
          <w:spacing w:val="52"/>
          <w:sz w:val="28"/>
          <w:szCs w:val="28"/>
        </w:rPr>
        <w:t xml:space="preserve"> </w:t>
      </w:r>
      <w:r w:rsidRPr="000E5E2E">
        <w:rPr>
          <w:sz w:val="28"/>
          <w:szCs w:val="28"/>
        </w:rPr>
        <w:t>выполнения</w:t>
      </w:r>
      <w:r w:rsidRPr="000E5E2E">
        <w:rPr>
          <w:spacing w:val="51"/>
          <w:sz w:val="28"/>
          <w:szCs w:val="28"/>
        </w:rPr>
        <w:t xml:space="preserve"> </w:t>
      </w:r>
      <w:r w:rsidRPr="000E5E2E">
        <w:rPr>
          <w:sz w:val="28"/>
          <w:szCs w:val="28"/>
        </w:rPr>
        <w:t>сотрудниками</w:t>
      </w:r>
      <w:r w:rsidRPr="000E5E2E">
        <w:rPr>
          <w:spacing w:val="55"/>
          <w:sz w:val="28"/>
          <w:szCs w:val="28"/>
        </w:rPr>
        <w:t xml:space="preserve"> </w:t>
      </w:r>
      <w:r w:rsidRPr="000E5E2E">
        <w:rPr>
          <w:sz w:val="28"/>
          <w:szCs w:val="28"/>
        </w:rPr>
        <w:t>Центра</w:t>
      </w:r>
      <w:r w:rsidRPr="000E5E2E">
        <w:rPr>
          <w:spacing w:val="50"/>
          <w:sz w:val="28"/>
          <w:szCs w:val="28"/>
        </w:rPr>
        <w:t xml:space="preserve"> </w:t>
      </w:r>
      <w:r w:rsidRPr="000E5E2E">
        <w:rPr>
          <w:sz w:val="28"/>
          <w:szCs w:val="28"/>
        </w:rPr>
        <w:t>поставленных</w:t>
      </w:r>
      <w:r w:rsidRPr="000E5E2E">
        <w:rPr>
          <w:spacing w:val="53"/>
          <w:sz w:val="28"/>
          <w:szCs w:val="28"/>
        </w:rPr>
        <w:t xml:space="preserve"> </w:t>
      </w:r>
      <w:r w:rsidRPr="000E5E2E">
        <w:rPr>
          <w:sz w:val="28"/>
          <w:szCs w:val="28"/>
        </w:rPr>
        <w:t>задач</w:t>
      </w:r>
      <w:r w:rsidRPr="000E5E2E">
        <w:rPr>
          <w:spacing w:val="53"/>
          <w:sz w:val="28"/>
          <w:szCs w:val="28"/>
        </w:rPr>
        <w:t xml:space="preserve"> </w:t>
      </w:r>
      <w:r w:rsidRPr="000E5E2E">
        <w:rPr>
          <w:sz w:val="28"/>
          <w:szCs w:val="28"/>
        </w:rPr>
        <w:t>в</w:t>
      </w:r>
      <w:r w:rsidRPr="000E5E2E">
        <w:rPr>
          <w:spacing w:val="2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 xml:space="preserve">установленные </w:t>
      </w:r>
      <w:r w:rsidRPr="000E5E2E">
        <w:rPr>
          <w:spacing w:val="-2"/>
          <w:sz w:val="28"/>
          <w:szCs w:val="28"/>
        </w:rPr>
        <w:t>сроки;</w:t>
      </w:r>
    </w:p>
    <w:p w:rsidR="002E7E4E" w:rsidRPr="000E5E2E" w:rsidRDefault="00B85EE0" w:rsidP="007F352C">
      <w:pPr>
        <w:pStyle w:val="a5"/>
        <w:numPr>
          <w:ilvl w:val="0"/>
          <w:numId w:val="3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составление планирующей и отчетной д</w:t>
      </w:r>
      <w:r w:rsidRPr="000E5E2E">
        <w:rPr>
          <w:sz w:val="28"/>
          <w:szCs w:val="28"/>
        </w:rPr>
        <w:t>окументации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деятельности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Центра.</w:t>
      </w:r>
    </w:p>
    <w:p w:rsidR="002E7E4E" w:rsidRPr="000E5E2E" w:rsidRDefault="002E7E4E" w:rsidP="000E5E2E">
      <w:pPr>
        <w:pStyle w:val="a5"/>
        <w:tabs>
          <w:tab w:val="left" w:pos="1559"/>
        </w:tabs>
        <w:ind w:left="0" w:firstLine="709"/>
        <w:jc w:val="both"/>
        <w:rPr>
          <w:sz w:val="28"/>
          <w:szCs w:val="28"/>
        </w:rPr>
      </w:pPr>
    </w:p>
    <w:p w:rsidR="002E7E4E" w:rsidRPr="007F352C" w:rsidRDefault="00B85EE0" w:rsidP="007F352C">
      <w:pPr>
        <w:pStyle w:val="a5"/>
        <w:tabs>
          <w:tab w:val="left" w:pos="1559"/>
        </w:tabs>
        <w:ind w:left="709" w:firstLine="0"/>
        <w:jc w:val="both"/>
        <w:rPr>
          <w:sz w:val="28"/>
          <w:szCs w:val="28"/>
          <w:u w:val="single"/>
        </w:rPr>
      </w:pPr>
      <w:r w:rsidRPr="007F352C">
        <w:rPr>
          <w:sz w:val="28"/>
          <w:szCs w:val="28"/>
          <w:u w:val="single"/>
        </w:rPr>
        <w:t>Специалист содействия трудоустройству обеспечивает:</w:t>
      </w:r>
    </w:p>
    <w:p w:rsidR="002E7E4E" w:rsidRPr="000E5E2E" w:rsidRDefault="00B85EE0" w:rsidP="000E5E2E">
      <w:pPr>
        <w:pStyle w:val="Standard"/>
        <w:numPr>
          <w:ilvl w:val="0"/>
          <w:numId w:val="3"/>
        </w:numPr>
        <w:tabs>
          <w:tab w:val="left" w:pos="1436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взаимодействие</w:t>
      </w:r>
      <w:r w:rsidRPr="000E5E2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партнерами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>Центра;</w:t>
      </w:r>
    </w:p>
    <w:p w:rsidR="002E7E4E" w:rsidRPr="000E5E2E" w:rsidRDefault="00B85EE0" w:rsidP="000E5E2E">
      <w:pPr>
        <w:pStyle w:val="a5"/>
        <w:numPr>
          <w:ilvl w:val="0"/>
          <w:numId w:val="3"/>
        </w:numPr>
        <w:tabs>
          <w:tab w:val="left" w:pos="143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формирование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банка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вакансий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1"/>
          <w:sz w:val="28"/>
          <w:szCs w:val="28"/>
        </w:rPr>
        <w:t xml:space="preserve"> </w:t>
      </w:r>
      <w:r w:rsidRPr="000E5E2E">
        <w:rPr>
          <w:sz w:val="28"/>
          <w:szCs w:val="28"/>
        </w:rPr>
        <w:t>поддержание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его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в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актуальном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состоянии;</w:t>
      </w:r>
    </w:p>
    <w:p w:rsidR="002E7E4E" w:rsidRPr="000E5E2E" w:rsidRDefault="00B85EE0" w:rsidP="000E5E2E">
      <w:pPr>
        <w:pStyle w:val="a5"/>
        <w:numPr>
          <w:ilvl w:val="0"/>
          <w:numId w:val="3"/>
        </w:numPr>
        <w:tabs>
          <w:tab w:val="left" w:pos="72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подбор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z w:val="28"/>
          <w:szCs w:val="28"/>
        </w:rPr>
        <w:t>вакансий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с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учетом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индивидуального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запроса. Специалист профориентации обеспечивает:</w:t>
      </w:r>
    </w:p>
    <w:p w:rsidR="002E7E4E" w:rsidRPr="000E5E2E" w:rsidRDefault="00B85EE0" w:rsidP="000E5E2E">
      <w:pPr>
        <w:pStyle w:val="a5"/>
        <w:numPr>
          <w:ilvl w:val="0"/>
          <w:numId w:val="3"/>
        </w:numPr>
        <w:tabs>
          <w:tab w:val="left" w:pos="143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составление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тестовых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заданий,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опросников,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проведение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интервью;</w:t>
      </w:r>
    </w:p>
    <w:p w:rsidR="002E7E4E" w:rsidRPr="000E5E2E" w:rsidRDefault="00B85EE0" w:rsidP="000E5E2E">
      <w:pPr>
        <w:pStyle w:val="a5"/>
        <w:numPr>
          <w:ilvl w:val="0"/>
          <w:numId w:val="3"/>
        </w:numPr>
        <w:tabs>
          <w:tab w:val="left" w:pos="143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групповые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тренинги,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индивидуальную</w:t>
      </w:r>
      <w:r w:rsidRPr="000E5E2E">
        <w:rPr>
          <w:spacing w:val="-2"/>
          <w:sz w:val="28"/>
          <w:szCs w:val="28"/>
        </w:rPr>
        <w:t xml:space="preserve"> работу;</w:t>
      </w:r>
    </w:p>
    <w:p w:rsidR="007F352C" w:rsidRDefault="00B85EE0" w:rsidP="000E5E2E">
      <w:pPr>
        <w:pStyle w:val="a5"/>
        <w:numPr>
          <w:ilvl w:val="0"/>
          <w:numId w:val="3"/>
        </w:numPr>
        <w:tabs>
          <w:tab w:val="left" w:pos="72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организацию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экскурсий</w:t>
      </w:r>
      <w:r w:rsidRPr="000E5E2E">
        <w:rPr>
          <w:spacing w:val="-10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 xml:space="preserve">профориентации. </w:t>
      </w:r>
      <w:r w:rsidR="007F352C">
        <w:rPr>
          <w:sz w:val="28"/>
          <w:szCs w:val="28"/>
        </w:rPr>
        <w:t>\</w:t>
      </w:r>
    </w:p>
    <w:p w:rsidR="002E7E4E" w:rsidRPr="007F352C" w:rsidRDefault="00B85EE0" w:rsidP="007F352C">
      <w:pPr>
        <w:pStyle w:val="a5"/>
        <w:tabs>
          <w:tab w:val="left" w:pos="726"/>
        </w:tabs>
        <w:ind w:left="709" w:firstLine="0"/>
        <w:jc w:val="both"/>
        <w:rPr>
          <w:sz w:val="28"/>
          <w:szCs w:val="28"/>
          <w:u w:val="single"/>
        </w:rPr>
      </w:pPr>
      <w:r w:rsidRPr="007F352C">
        <w:rPr>
          <w:sz w:val="28"/>
          <w:szCs w:val="28"/>
          <w:u w:val="single"/>
        </w:rPr>
        <w:t>Ведущий специалист Центра</w:t>
      </w:r>
      <w:r w:rsidRPr="007F352C">
        <w:rPr>
          <w:sz w:val="28"/>
          <w:szCs w:val="28"/>
          <w:u w:val="single"/>
        </w:rPr>
        <w:t xml:space="preserve"> обеспечивает:</w:t>
      </w:r>
    </w:p>
    <w:p w:rsidR="002E7E4E" w:rsidRPr="000E5E2E" w:rsidRDefault="00B85EE0" w:rsidP="000E5E2E">
      <w:pPr>
        <w:pStyle w:val="a5"/>
        <w:numPr>
          <w:ilvl w:val="0"/>
          <w:numId w:val="3"/>
        </w:numPr>
        <w:tabs>
          <w:tab w:val="left" w:pos="143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функционирование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z w:val="28"/>
          <w:szCs w:val="28"/>
        </w:rPr>
        <w:t>Центра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карьеры;</w:t>
      </w:r>
    </w:p>
    <w:p w:rsidR="002E7E4E" w:rsidRPr="000E5E2E" w:rsidRDefault="00B85EE0" w:rsidP="000E5E2E">
      <w:pPr>
        <w:pStyle w:val="a5"/>
        <w:numPr>
          <w:ilvl w:val="0"/>
          <w:numId w:val="3"/>
        </w:numPr>
        <w:tabs>
          <w:tab w:val="left" w:pos="143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планирование</w:t>
      </w:r>
      <w:r w:rsidRPr="000E5E2E">
        <w:rPr>
          <w:spacing w:val="35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37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проведение</w:t>
      </w:r>
      <w:r w:rsidRPr="000E5E2E">
        <w:rPr>
          <w:spacing w:val="36"/>
          <w:sz w:val="28"/>
          <w:szCs w:val="28"/>
        </w:rPr>
        <w:t xml:space="preserve"> </w:t>
      </w:r>
      <w:r w:rsidRPr="000E5E2E">
        <w:rPr>
          <w:sz w:val="28"/>
          <w:szCs w:val="28"/>
        </w:rPr>
        <w:t>мероприятий</w:t>
      </w:r>
      <w:r w:rsidRPr="000E5E2E">
        <w:rPr>
          <w:spacing w:val="36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36"/>
          <w:sz w:val="28"/>
          <w:szCs w:val="28"/>
        </w:rPr>
        <w:t xml:space="preserve"> </w:t>
      </w:r>
      <w:r w:rsidRPr="000E5E2E">
        <w:rPr>
          <w:sz w:val="28"/>
          <w:szCs w:val="28"/>
        </w:rPr>
        <w:t>маршрутизации</w:t>
      </w:r>
      <w:r w:rsidRPr="000E5E2E">
        <w:rPr>
          <w:spacing w:val="37"/>
          <w:sz w:val="28"/>
          <w:szCs w:val="28"/>
        </w:rPr>
        <w:t xml:space="preserve"> </w:t>
      </w:r>
      <w:r w:rsidRPr="000E5E2E">
        <w:rPr>
          <w:sz w:val="28"/>
          <w:szCs w:val="28"/>
        </w:rPr>
        <w:t>выпускников</w:t>
      </w:r>
      <w:r w:rsidRPr="000E5E2E">
        <w:rPr>
          <w:spacing w:val="36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в установленные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сроки;</w:t>
      </w:r>
    </w:p>
    <w:p w:rsidR="002E7E4E" w:rsidRPr="000E5E2E" w:rsidRDefault="00B85EE0" w:rsidP="007F352C">
      <w:pPr>
        <w:pStyle w:val="a5"/>
        <w:numPr>
          <w:ilvl w:val="1"/>
          <w:numId w:val="3"/>
        </w:numPr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проведение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z w:val="28"/>
          <w:szCs w:val="28"/>
        </w:rPr>
        <w:t>индивидуальной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работы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со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студентами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выпускниками;</w:t>
      </w:r>
    </w:p>
    <w:p w:rsidR="002E7E4E" w:rsidRPr="000E5E2E" w:rsidRDefault="00B85EE0" w:rsidP="007F352C">
      <w:pPr>
        <w:pStyle w:val="a5"/>
        <w:numPr>
          <w:ilvl w:val="1"/>
          <w:numId w:val="3"/>
        </w:numPr>
        <w:tabs>
          <w:tab w:val="left" w:pos="1418"/>
        </w:tabs>
        <w:ind w:left="0" w:firstLine="709"/>
        <w:jc w:val="both"/>
        <w:rPr>
          <w:sz w:val="28"/>
          <w:szCs w:val="28"/>
        </w:rPr>
      </w:pPr>
      <w:r w:rsidRPr="000E5E2E">
        <w:rPr>
          <w:spacing w:val="-10"/>
          <w:sz w:val="28"/>
          <w:szCs w:val="28"/>
        </w:rPr>
        <w:t>ведение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отчетной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документации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по</w:t>
      </w:r>
      <w:r w:rsidRPr="000E5E2E">
        <w:rPr>
          <w:spacing w:val="-6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деятельности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Центра.</w:t>
      </w:r>
    </w:p>
    <w:p w:rsidR="002E7E4E" w:rsidRPr="007F352C" w:rsidRDefault="00D26031" w:rsidP="000E5E2E">
      <w:pPr>
        <w:pStyle w:val="a5"/>
        <w:tabs>
          <w:tab w:val="left" w:pos="1559"/>
        </w:tabs>
        <w:ind w:left="0" w:firstLine="709"/>
        <w:jc w:val="both"/>
        <w:rPr>
          <w:sz w:val="28"/>
          <w:szCs w:val="28"/>
          <w:u w:val="single"/>
        </w:rPr>
      </w:pPr>
      <w:r>
        <w:rPr>
          <w:spacing w:val="-10"/>
          <w:sz w:val="28"/>
          <w:szCs w:val="28"/>
          <w:u w:val="single"/>
        </w:rPr>
        <w:t>Социальный педагог (</w:t>
      </w:r>
      <w:r w:rsidR="00B85EE0" w:rsidRPr="007F352C">
        <w:rPr>
          <w:spacing w:val="-10"/>
          <w:sz w:val="28"/>
          <w:szCs w:val="28"/>
          <w:u w:val="single"/>
        </w:rPr>
        <w:t>Педагог-психолог</w:t>
      </w:r>
      <w:r>
        <w:rPr>
          <w:spacing w:val="-10"/>
          <w:sz w:val="28"/>
          <w:szCs w:val="28"/>
          <w:u w:val="single"/>
        </w:rPr>
        <w:t>)</w:t>
      </w:r>
      <w:r w:rsidR="00B85EE0" w:rsidRPr="007F352C">
        <w:rPr>
          <w:spacing w:val="-10"/>
          <w:sz w:val="28"/>
          <w:szCs w:val="28"/>
          <w:u w:val="single"/>
        </w:rPr>
        <w:t xml:space="preserve"> обеспечивает:</w:t>
      </w:r>
    </w:p>
    <w:p w:rsidR="002E7E4E" w:rsidRPr="000E5E2E" w:rsidRDefault="00B85EE0" w:rsidP="007F352C">
      <w:pPr>
        <w:pStyle w:val="Standard"/>
        <w:numPr>
          <w:ilvl w:val="1"/>
          <w:numId w:val="3"/>
        </w:numPr>
        <w:tabs>
          <w:tab w:val="left" w:pos="1418"/>
        </w:tabs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проведение</w:t>
      </w:r>
      <w:r w:rsidRPr="000E5E2E">
        <w:rPr>
          <w:rFonts w:ascii="Times New Roman" w:hAnsi="Times New Roman" w:cs="Times New Roman"/>
          <w:spacing w:val="-6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психологических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консультаций,</w:t>
      </w:r>
      <w:r w:rsidRPr="000E5E2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>бесед;</w:t>
      </w:r>
    </w:p>
    <w:p w:rsidR="002E7E4E" w:rsidRPr="000E5E2E" w:rsidRDefault="00B85EE0" w:rsidP="007F352C">
      <w:pPr>
        <w:pStyle w:val="a5"/>
        <w:numPr>
          <w:ilvl w:val="1"/>
          <w:numId w:val="3"/>
        </w:numPr>
        <w:tabs>
          <w:tab w:val="left" w:pos="1418"/>
          <w:tab w:val="left" w:pos="3083"/>
          <w:tab w:val="left" w:pos="4706"/>
          <w:tab w:val="left" w:pos="5159"/>
          <w:tab w:val="left" w:pos="6513"/>
          <w:tab w:val="left" w:pos="6834"/>
          <w:tab w:val="left" w:pos="8606"/>
          <w:tab w:val="left" w:pos="8915"/>
        </w:tabs>
        <w:ind w:left="0" w:firstLine="709"/>
        <w:jc w:val="both"/>
        <w:rPr>
          <w:sz w:val="28"/>
          <w:szCs w:val="28"/>
        </w:rPr>
      </w:pPr>
      <w:r w:rsidRPr="000E5E2E">
        <w:rPr>
          <w:spacing w:val="-2"/>
          <w:sz w:val="28"/>
          <w:szCs w:val="28"/>
        </w:rPr>
        <w:t xml:space="preserve">проведение консультаций </w:t>
      </w:r>
      <w:r w:rsidRPr="000E5E2E">
        <w:rPr>
          <w:spacing w:val="-6"/>
          <w:sz w:val="28"/>
          <w:szCs w:val="28"/>
        </w:rPr>
        <w:t xml:space="preserve">по </w:t>
      </w:r>
      <w:r w:rsidRPr="000E5E2E">
        <w:rPr>
          <w:spacing w:val="-2"/>
          <w:sz w:val="28"/>
          <w:szCs w:val="28"/>
        </w:rPr>
        <w:t xml:space="preserve">подготовке </w:t>
      </w:r>
      <w:r w:rsidRPr="000E5E2E">
        <w:rPr>
          <w:spacing w:val="-10"/>
          <w:sz w:val="28"/>
          <w:szCs w:val="28"/>
        </w:rPr>
        <w:t xml:space="preserve">к </w:t>
      </w:r>
      <w:r w:rsidRPr="000E5E2E">
        <w:rPr>
          <w:spacing w:val="-2"/>
          <w:sz w:val="28"/>
          <w:szCs w:val="28"/>
        </w:rPr>
        <w:t xml:space="preserve">собеседованию </w:t>
      </w:r>
      <w:r w:rsidRPr="000E5E2E">
        <w:rPr>
          <w:spacing w:val="-10"/>
          <w:sz w:val="28"/>
          <w:szCs w:val="28"/>
        </w:rPr>
        <w:t xml:space="preserve">с </w:t>
      </w:r>
      <w:r w:rsidRPr="000E5E2E">
        <w:rPr>
          <w:spacing w:val="-2"/>
          <w:sz w:val="28"/>
          <w:szCs w:val="28"/>
        </w:rPr>
        <w:t xml:space="preserve">работодателем, </w:t>
      </w:r>
      <w:r w:rsidRPr="000E5E2E">
        <w:rPr>
          <w:sz w:val="28"/>
          <w:szCs w:val="28"/>
        </w:rPr>
        <w:t>составлению резюме, составлению портфолио;</w:t>
      </w:r>
    </w:p>
    <w:p w:rsidR="002E7E4E" w:rsidRPr="000E5E2E" w:rsidRDefault="00B85EE0" w:rsidP="007F352C">
      <w:pPr>
        <w:pStyle w:val="a5"/>
        <w:numPr>
          <w:ilvl w:val="1"/>
          <w:numId w:val="3"/>
        </w:numPr>
        <w:tabs>
          <w:tab w:val="left" w:pos="1418"/>
          <w:tab w:val="left" w:pos="3118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оказание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 xml:space="preserve">психологической </w:t>
      </w:r>
      <w:r w:rsidRPr="000E5E2E">
        <w:rPr>
          <w:spacing w:val="-2"/>
          <w:sz w:val="28"/>
          <w:szCs w:val="28"/>
        </w:rPr>
        <w:t>помощи</w:t>
      </w:r>
      <w:r w:rsidR="00D26031">
        <w:rPr>
          <w:spacing w:val="-2"/>
          <w:sz w:val="28"/>
          <w:szCs w:val="28"/>
        </w:rPr>
        <w:t>, в том числе для инвалидов и лиц с ОВЗ</w:t>
      </w:r>
      <w:r w:rsidRPr="000E5E2E">
        <w:rPr>
          <w:spacing w:val="-2"/>
          <w:sz w:val="28"/>
          <w:szCs w:val="28"/>
        </w:rPr>
        <w:t>;</w:t>
      </w:r>
    </w:p>
    <w:p w:rsidR="002E7E4E" w:rsidRPr="000E5E2E" w:rsidRDefault="00B85EE0" w:rsidP="007F352C">
      <w:pPr>
        <w:pStyle w:val="a5"/>
        <w:numPr>
          <w:ilvl w:val="1"/>
          <w:numId w:val="3"/>
        </w:numPr>
        <w:tabs>
          <w:tab w:val="left" w:pos="1418"/>
          <w:tab w:val="left" w:pos="3118"/>
        </w:tabs>
        <w:ind w:left="0" w:firstLine="709"/>
        <w:jc w:val="both"/>
        <w:rPr>
          <w:sz w:val="28"/>
          <w:szCs w:val="28"/>
        </w:rPr>
      </w:pPr>
      <w:r w:rsidRPr="000E5E2E">
        <w:rPr>
          <w:spacing w:val="-10"/>
          <w:sz w:val="28"/>
          <w:szCs w:val="28"/>
        </w:rPr>
        <w:lastRenderedPageBreak/>
        <w:t>проведение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работы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по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развитию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эмоционального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интеллекта,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навыков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pacing w:val="-10"/>
          <w:sz w:val="28"/>
          <w:szCs w:val="28"/>
        </w:rPr>
        <w:t>4-</w:t>
      </w:r>
      <w:r w:rsidRPr="000E5E2E">
        <w:rPr>
          <w:spacing w:val="-5"/>
          <w:sz w:val="28"/>
          <w:szCs w:val="28"/>
        </w:rPr>
        <w:t>к.</w:t>
      </w:r>
    </w:p>
    <w:p w:rsidR="002E7E4E" w:rsidRPr="000E5E2E" w:rsidRDefault="00B85EE0" w:rsidP="007F352C">
      <w:pPr>
        <w:pStyle w:val="1"/>
        <w:numPr>
          <w:ilvl w:val="0"/>
          <w:numId w:val="1"/>
        </w:numPr>
        <w:tabs>
          <w:tab w:val="left" w:pos="1276"/>
        </w:tabs>
        <w:ind w:left="0" w:firstLine="709"/>
        <w:jc w:val="center"/>
        <w:rPr>
          <w:sz w:val="28"/>
          <w:szCs w:val="28"/>
        </w:rPr>
      </w:pPr>
      <w:r w:rsidRPr="000E5E2E">
        <w:rPr>
          <w:sz w:val="28"/>
          <w:szCs w:val="28"/>
        </w:rPr>
        <w:t>Ответственность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3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права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сотрудников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Центра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Ответственность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за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ненадлежащее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</w:t>
      </w:r>
      <w:r w:rsidRPr="000E5E2E">
        <w:rPr>
          <w:rFonts w:ascii="Times New Roman" w:hAnsi="Times New Roman" w:cs="Times New Roman"/>
          <w:spacing w:val="8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своевременное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выполнение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Центром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требований,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предусмотренных настоящим Положением, несет руководитель Центра.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На</w:t>
      </w:r>
      <w:r w:rsidRPr="000E5E2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руководителя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возлагается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персональная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ответственность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pacing w:val="-5"/>
          <w:sz w:val="28"/>
          <w:szCs w:val="28"/>
        </w:rPr>
        <w:t>за:</w:t>
      </w:r>
    </w:p>
    <w:p w:rsidR="002E7E4E" w:rsidRPr="00636BCE" w:rsidRDefault="00B85EE0" w:rsidP="00B55F2D">
      <w:pPr>
        <w:pStyle w:val="a5"/>
        <w:numPr>
          <w:ilvl w:val="1"/>
          <w:numId w:val="1"/>
        </w:numPr>
        <w:tabs>
          <w:tab w:val="left" w:pos="1560"/>
        </w:tabs>
        <w:ind w:left="0" w:firstLine="709"/>
        <w:jc w:val="both"/>
        <w:rPr>
          <w:sz w:val="28"/>
          <w:szCs w:val="28"/>
        </w:rPr>
      </w:pPr>
      <w:r w:rsidRPr="00636BCE">
        <w:rPr>
          <w:sz w:val="28"/>
          <w:szCs w:val="28"/>
        </w:rPr>
        <w:t>организацию</w:t>
      </w:r>
      <w:r w:rsidRPr="00636BCE">
        <w:rPr>
          <w:spacing w:val="-3"/>
          <w:sz w:val="28"/>
          <w:szCs w:val="28"/>
        </w:rPr>
        <w:t xml:space="preserve"> </w:t>
      </w:r>
      <w:r w:rsidRPr="00636BCE">
        <w:rPr>
          <w:sz w:val="28"/>
          <w:szCs w:val="28"/>
        </w:rPr>
        <w:t>деятельности</w:t>
      </w:r>
      <w:r w:rsidRPr="00636BCE">
        <w:rPr>
          <w:spacing w:val="-3"/>
          <w:sz w:val="28"/>
          <w:szCs w:val="28"/>
        </w:rPr>
        <w:t xml:space="preserve"> </w:t>
      </w:r>
      <w:r w:rsidRPr="00636BCE">
        <w:rPr>
          <w:sz w:val="28"/>
          <w:szCs w:val="28"/>
        </w:rPr>
        <w:t>Центра</w:t>
      </w:r>
      <w:r w:rsidRPr="00636BCE">
        <w:rPr>
          <w:spacing w:val="-5"/>
          <w:sz w:val="28"/>
          <w:szCs w:val="28"/>
        </w:rPr>
        <w:t xml:space="preserve"> </w:t>
      </w:r>
      <w:r w:rsidRPr="00636BCE">
        <w:rPr>
          <w:sz w:val="28"/>
          <w:szCs w:val="28"/>
        </w:rPr>
        <w:t>по</w:t>
      </w:r>
      <w:r w:rsidRPr="00636BCE">
        <w:rPr>
          <w:spacing w:val="-4"/>
          <w:sz w:val="28"/>
          <w:szCs w:val="28"/>
        </w:rPr>
        <w:t xml:space="preserve"> </w:t>
      </w:r>
      <w:r w:rsidRPr="00636BCE">
        <w:rPr>
          <w:sz w:val="28"/>
          <w:szCs w:val="28"/>
        </w:rPr>
        <w:t>в</w:t>
      </w:r>
      <w:r w:rsidRPr="00636BCE">
        <w:rPr>
          <w:sz w:val="28"/>
          <w:szCs w:val="28"/>
        </w:rPr>
        <w:t>ыполнению</w:t>
      </w:r>
      <w:r w:rsidRPr="00636BCE">
        <w:rPr>
          <w:spacing w:val="-5"/>
          <w:sz w:val="28"/>
          <w:szCs w:val="28"/>
        </w:rPr>
        <w:t xml:space="preserve"> </w:t>
      </w:r>
      <w:r w:rsidRPr="00636BCE">
        <w:rPr>
          <w:sz w:val="28"/>
          <w:szCs w:val="28"/>
        </w:rPr>
        <w:t>задач</w:t>
      </w:r>
      <w:r w:rsidRPr="00636BCE">
        <w:rPr>
          <w:spacing w:val="-5"/>
          <w:sz w:val="28"/>
          <w:szCs w:val="28"/>
        </w:rPr>
        <w:t xml:space="preserve"> </w:t>
      </w:r>
      <w:r w:rsidRPr="00636BCE">
        <w:rPr>
          <w:sz w:val="28"/>
          <w:szCs w:val="28"/>
        </w:rPr>
        <w:t>и</w:t>
      </w:r>
      <w:r w:rsidRPr="00636BCE">
        <w:rPr>
          <w:spacing w:val="-3"/>
          <w:sz w:val="28"/>
          <w:szCs w:val="28"/>
        </w:rPr>
        <w:t xml:space="preserve"> </w:t>
      </w:r>
      <w:r w:rsidRPr="00636BCE">
        <w:rPr>
          <w:sz w:val="28"/>
          <w:szCs w:val="28"/>
        </w:rPr>
        <w:t>функций,</w:t>
      </w:r>
      <w:r w:rsidRPr="00636BCE">
        <w:rPr>
          <w:spacing w:val="-4"/>
          <w:sz w:val="28"/>
          <w:szCs w:val="28"/>
        </w:rPr>
        <w:t xml:space="preserve"> </w:t>
      </w:r>
      <w:r w:rsidRPr="00636BCE">
        <w:rPr>
          <w:sz w:val="28"/>
          <w:szCs w:val="28"/>
        </w:rPr>
        <w:t>возложенных</w:t>
      </w:r>
      <w:r w:rsidRPr="00636BCE">
        <w:rPr>
          <w:spacing w:val="-5"/>
          <w:sz w:val="28"/>
          <w:szCs w:val="28"/>
        </w:rPr>
        <w:t xml:space="preserve"> на</w:t>
      </w:r>
      <w:r w:rsidR="00636BCE" w:rsidRPr="00636BCE">
        <w:rPr>
          <w:spacing w:val="-5"/>
          <w:sz w:val="28"/>
          <w:szCs w:val="28"/>
        </w:rPr>
        <w:t xml:space="preserve"> </w:t>
      </w:r>
      <w:r w:rsidRPr="00636BCE">
        <w:rPr>
          <w:spacing w:val="-2"/>
          <w:sz w:val="28"/>
          <w:szCs w:val="28"/>
        </w:rPr>
        <w:t>Центр;</w:t>
      </w:r>
    </w:p>
    <w:p w:rsidR="002E7E4E" w:rsidRPr="000E5E2E" w:rsidRDefault="00B85EE0" w:rsidP="00636BCE">
      <w:pPr>
        <w:pStyle w:val="a5"/>
        <w:numPr>
          <w:ilvl w:val="1"/>
          <w:numId w:val="1"/>
        </w:numPr>
        <w:tabs>
          <w:tab w:val="left" w:pos="1560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организацию</w:t>
      </w:r>
      <w:r w:rsidRPr="000E5E2E">
        <w:rPr>
          <w:spacing w:val="59"/>
          <w:sz w:val="28"/>
          <w:szCs w:val="28"/>
        </w:rPr>
        <w:t xml:space="preserve"> </w:t>
      </w:r>
      <w:r w:rsidRPr="000E5E2E">
        <w:rPr>
          <w:sz w:val="28"/>
          <w:szCs w:val="28"/>
        </w:rPr>
        <w:t>оперативной</w:t>
      </w:r>
      <w:r w:rsidRPr="000E5E2E">
        <w:rPr>
          <w:spacing w:val="62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62"/>
          <w:sz w:val="28"/>
          <w:szCs w:val="28"/>
        </w:rPr>
        <w:t xml:space="preserve"> </w:t>
      </w:r>
      <w:r w:rsidRPr="000E5E2E">
        <w:rPr>
          <w:sz w:val="28"/>
          <w:szCs w:val="28"/>
        </w:rPr>
        <w:t>качественной</w:t>
      </w:r>
      <w:r w:rsidRPr="000E5E2E">
        <w:rPr>
          <w:spacing w:val="62"/>
          <w:sz w:val="28"/>
          <w:szCs w:val="28"/>
        </w:rPr>
        <w:t xml:space="preserve"> </w:t>
      </w:r>
      <w:r w:rsidRPr="000E5E2E">
        <w:rPr>
          <w:sz w:val="28"/>
          <w:szCs w:val="28"/>
        </w:rPr>
        <w:t>подготовки</w:t>
      </w:r>
      <w:r w:rsidRPr="000E5E2E">
        <w:rPr>
          <w:spacing w:val="62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62"/>
          <w:sz w:val="28"/>
          <w:szCs w:val="28"/>
        </w:rPr>
        <w:t xml:space="preserve"> </w:t>
      </w:r>
      <w:r w:rsidRPr="000E5E2E">
        <w:rPr>
          <w:sz w:val="28"/>
          <w:szCs w:val="28"/>
        </w:rPr>
        <w:t>исполнения</w:t>
      </w:r>
      <w:r w:rsidRPr="000E5E2E">
        <w:rPr>
          <w:spacing w:val="62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документов,</w:t>
      </w:r>
    </w:p>
    <w:p w:rsidR="002E7E4E" w:rsidRPr="000E5E2E" w:rsidRDefault="00B85EE0" w:rsidP="00636BCE">
      <w:pPr>
        <w:pStyle w:val="Textbody"/>
        <w:tabs>
          <w:tab w:val="left" w:pos="156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ведение</w:t>
      </w:r>
      <w:r w:rsidRPr="000E5E2E">
        <w:rPr>
          <w:rFonts w:ascii="Times New Roman" w:hAnsi="Times New Roman" w:cs="Times New Roman"/>
          <w:spacing w:val="-2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делопроизводства</w:t>
      </w:r>
      <w:r w:rsidRPr="000E5E2E">
        <w:rPr>
          <w:rFonts w:ascii="Times New Roman" w:hAnsi="Times New Roman" w:cs="Times New Roman"/>
          <w:spacing w:val="-18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</w:t>
      </w:r>
      <w:r w:rsidRPr="000E5E2E">
        <w:rPr>
          <w:rFonts w:ascii="Times New Roman" w:hAnsi="Times New Roman" w:cs="Times New Roman"/>
          <w:spacing w:val="-2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соответствии</w:t>
      </w:r>
      <w:r w:rsidRPr="000E5E2E">
        <w:rPr>
          <w:rFonts w:ascii="Times New Roman" w:hAnsi="Times New Roman" w:cs="Times New Roman"/>
          <w:spacing w:val="-9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</w:t>
      </w:r>
      <w:r w:rsidRPr="000E5E2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действующими</w:t>
      </w:r>
      <w:r w:rsidRPr="000E5E2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правилами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инструкциями;</w:t>
      </w:r>
    </w:p>
    <w:p w:rsidR="002E7E4E" w:rsidRPr="000E5E2E" w:rsidRDefault="00B85EE0" w:rsidP="00636BCE">
      <w:pPr>
        <w:pStyle w:val="a5"/>
        <w:numPr>
          <w:ilvl w:val="1"/>
          <w:numId w:val="1"/>
        </w:numPr>
        <w:tabs>
          <w:tab w:val="left" w:pos="1560"/>
          <w:tab w:val="left" w:pos="1698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обеспечение сохранности имущества, закрепленного за подразделением, и соблюдение правил пожарной безопасности;</w:t>
      </w:r>
    </w:p>
    <w:p w:rsidR="002E7E4E" w:rsidRPr="000E5E2E" w:rsidRDefault="00B85EE0" w:rsidP="00636BCE">
      <w:pPr>
        <w:pStyle w:val="a5"/>
        <w:numPr>
          <w:ilvl w:val="1"/>
          <w:numId w:val="1"/>
        </w:numPr>
        <w:tabs>
          <w:tab w:val="left" w:pos="1560"/>
          <w:tab w:val="left" w:pos="1698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соответствие законодательству визируемых им проектов приказов, распоряжений, инструкций и </w:t>
      </w:r>
      <w:r w:rsidRPr="000E5E2E">
        <w:rPr>
          <w:sz w:val="28"/>
          <w:szCs w:val="28"/>
        </w:rPr>
        <w:t>других документов.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Руководитель</w:t>
      </w:r>
      <w:r w:rsidRPr="000E5E2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карьеры</w:t>
      </w:r>
      <w:r w:rsidRPr="000E5E2E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имеет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>право: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698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действовать от имени </w:t>
      </w:r>
      <w:r w:rsidR="00636BCE">
        <w:rPr>
          <w:sz w:val="28"/>
          <w:szCs w:val="28"/>
        </w:rPr>
        <w:t>техникума</w:t>
      </w:r>
      <w:r w:rsidRPr="000E5E2E">
        <w:rPr>
          <w:sz w:val="28"/>
          <w:szCs w:val="28"/>
        </w:rPr>
        <w:t>, представлять интересы Центра в отношениях с юридическими и физическими лицами, органами государственной власти и местного самоуправления по вопросам содействия трудоустро</w:t>
      </w:r>
      <w:r w:rsidRPr="000E5E2E">
        <w:rPr>
          <w:sz w:val="28"/>
          <w:szCs w:val="28"/>
        </w:rPr>
        <w:t>йства студентов и выпускников;</w:t>
      </w:r>
    </w:p>
    <w:p w:rsidR="002E7E4E" w:rsidRPr="000726ED" w:rsidRDefault="00B85EE0" w:rsidP="00794E5B">
      <w:pPr>
        <w:pStyle w:val="a5"/>
        <w:numPr>
          <w:ilvl w:val="1"/>
          <w:numId w:val="1"/>
        </w:numPr>
        <w:tabs>
          <w:tab w:val="left" w:pos="1701"/>
        </w:tabs>
        <w:ind w:left="0" w:firstLine="709"/>
        <w:jc w:val="both"/>
        <w:rPr>
          <w:sz w:val="28"/>
          <w:szCs w:val="28"/>
        </w:rPr>
      </w:pPr>
      <w:r w:rsidRPr="000726ED">
        <w:rPr>
          <w:sz w:val="28"/>
          <w:szCs w:val="28"/>
        </w:rPr>
        <w:t>на</w:t>
      </w:r>
      <w:r w:rsidRPr="000726ED">
        <w:rPr>
          <w:spacing w:val="24"/>
          <w:sz w:val="28"/>
          <w:szCs w:val="28"/>
        </w:rPr>
        <w:t xml:space="preserve"> </w:t>
      </w:r>
      <w:r w:rsidRPr="000726ED">
        <w:rPr>
          <w:sz w:val="28"/>
          <w:szCs w:val="28"/>
        </w:rPr>
        <w:t>получение</w:t>
      </w:r>
      <w:r w:rsidRPr="000726ED">
        <w:rPr>
          <w:spacing w:val="26"/>
          <w:sz w:val="28"/>
          <w:szCs w:val="28"/>
        </w:rPr>
        <w:t xml:space="preserve"> </w:t>
      </w:r>
      <w:r w:rsidRPr="000726ED">
        <w:rPr>
          <w:sz w:val="28"/>
          <w:szCs w:val="28"/>
        </w:rPr>
        <w:t>от</w:t>
      </w:r>
      <w:r w:rsidRPr="000726ED">
        <w:rPr>
          <w:spacing w:val="26"/>
          <w:sz w:val="28"/>
          <w:szCs w:val="28"/>
        </w:rPr>
        <w:t xml:space="preserve"> </w:t>
      </w:r>
      <w:r w:rsidRPr="000726ED">
        <w:rPr>
          <w:sz w:val="28"/>
          <w:szCs w:val="28"/>
        </w:rPr>
        <w:t>всех</w:t>
      </w:r>
      <w:r w:rsidRPr="000726ED">
        <w:rPr>
          <w:spacing w:val="27"/>
          <w:sz w:val="28"/>
          <w:szCs w:val="28"/>
        </w:rPr>
        <w:t xml:space="preserve"> </w:t>
      </w:r>
      <w:r w:rsidRPr="000726ED">
        <w:rPr>
          <w:sz w:val="28"/>
          <w:szCs w:val="28"/>
        </w:rPr>
        <w:t>структурных</w:t>
      </w:r>
      <w:r w:rsidRPr="000726ED">
        <w:rPr>
          <w:spacing w:val="25"/>
          <w:sz w:val="28"/>
          <w:szCs w:val="28"/>
        </w:rPr>
        <w:t xml:space="preserve"> </w:t>
      </w:r>
      <w:r w:rsidRPr="000726ED">
        <w:rPr>
          <w:sz w:val="28"/>
          <w:szCs w:val="28"/>
        </w:rPr>
        <w:t>подразделений</w:t>
      </w:r>
      <w:r w:rsidRPr="000726ED">
        <w:rPr>
          <w:sz w:val="28"/>
          <w:szCs w:val="28"/>
        </w:rPr>
        <w:t xml:space="preserve"> </w:t>
      </w:r>
      <w:r w:rsidR="00636BCE" w:rsidRPr="000726ED">
        <w:rPr>
          <w:sz w:val="28"/>
          <w:szCs w:val="28"/>
        </w:rPr>
        <w:t>техникума</w:t>
      </w:r>
      <w:r w:rsidRPr="000726ED">
        <w:rPr>
          <w:spacing w:val="27"/>
          <w:sz w:val="28"/>
          <w:szCs w:val="28"/>
        </w:rPr>
        <w:t xml:space="preserve"> </w:t>
      </w:r>
      <w:r w:rsidRPr="000726ED">
        <w:rPr>
          <w:sz w:val="28"/>
          <w:szCs w:val="28"/>
        </w:rPr>
        <w:t>информации,</w:t>
      </w:r>
      <w:r w:rsidRPr="000726ED">
        <w:rPr>
          <w:spacing w:val="26"/>
          <w:sz w:val="28"/>
          <w:szCs w:val="28"/>
        </w:rPr>
        <w:t xml:space="preserve"> </w:t>
      </w:r>
      <w:r w:rsidRPr="000726ED">
        <w:rPr>
          <w:spacing w:val="-2"/>
          <w:sz w:val="28"/>
          <w:szCs w:val="28"/>
        </w:rPr>
        <w:t>необходимой</w:t>
      </w:r>
      <w:r w:rsidR="00636BCE" w:rsidRPr="000726ED">
        <w:rPr>
          <w:sz w:val="28"/>
          <w:szCs w:val="28"/>
        </w:rPr>
        <w:t xml:space="preserve"> </w:t>
      </w:r>
      <w:r w:rsidRPr="000726ED">
        <w:rPr>
          <w:sz w:val="28"/>
          <w:szCs w:val="28"/>
        </w:rPr>
        <w:t>для</w:t>
      </w:r>
      <w:r w:rsidRPr="000726ED">
        <w:rPr>
          <w:spacing w:val="-1"/>
          <w:sz w:val="28"/>
          <w:szCs w:val="28"/>
        </w:rPr>
        <w:t xml:space="preserve"> </w:t>
      </w:r>
      <w:r w:rsidRPr="000726ED">
        <w:rPr>
          <w:sz w:val="28"/>
          <w:szCs w:val="28"/>
        </w:rPr>
        <w:t>обеспечения</w:t>
      </w:r>
      <w:r w:rsidRPr="000726ED">
        <w:rPr>
          <w:spacing w:val="-2"/>
          <w:sz w:val="28"/>
          <w:szCs w:val="28"/>
        </w:rPr>
        <w:t xml:space="preserve"> </w:t>
      </w:r>
      <w:r w:rsidRPr="000726ED">
        <w:rPr>
          <w:sz w:val="28"/>
          <w:szCs w:val="28"/>
        </w:rPr>
        <w:t>работы</w:t>
      </w:r>
      <w:r w:rsidRPr="000726ED">
        <w:rPr>
          <w:spacing w:val="-1"/>
          <w:sz w:val="28"/>
          <w:szCs w:val="28"/>
        </w:rPr>
        <w:t xml:space="preserve"> </w:t>
      </w:r>
      <w:r w:rsidRPr="000726ED">
        <w:rPr>
          <w:spacing w:val="-2"/>
          <w:sz w:val="28"/>
          <w:szCs w:val="28"/>
        </w:rPr>
        <w:t>Центра;</w:t>
      </w:r>
    </w:p>
    <w:p w:rsidR="002E7E4E" w:rsidRPr="000E5E2E" w:rsidRDefault="00B85EE0" w:rsidP="000E5E2E">
      <w:pPr>
        <w:pStyle w:val="a5"/>
        <w:numPr>
          <w:ilvl w:val="1"/>
          <w:numId w:val="1"/>
        </w:numPr>
        <w:tabs>
          <w:tab w:val="left" w:pos="1698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осуществлять иные права, предусмотренные Трудовым кодексом Российской Федерации, Уставом </w:t>
      </w:r>
      <w:r w:rsidR="000726ED">
        <w:rPr>
          <w:sz w:val="28"/>
          <w:szCs w:val="28"/>
        </w:rPr>
        <w:t>ГБПОУ РО «ТПТ»</w:t>
      </w:r>
      <w:r w:rsidRPr="000E5E2E">
        <w:rPr>
          <w:sz w:val="28"/>
          <w:szCs w:val="28"/>
        </w:rPr>
        <w:t>, иными локальными нормати</w:t>
      </w:r>
      <w:r w:rsidRPr="000E5E2E">
        <w:rPr>
          <w:sz w:val="28"/>
          <w:szCs w:val="28"/>
        </w:rPr>
        <w:t xml:space="preserve">вными актами </w:t>
      </w:r>
      <w:r w:rsidR="000726ED">
        <w:rPr>
          <w:sz w:val="28"/>
          <w:szCs w:val="28"/>
        </w:rPr>
        <w:t>техникума</w:t>
      </w:r>
      <w:r w:rsidRPr="000E5E2E">
        <w:rPr>
          <w:sz w:val="28"/>
          <w:szCs w:val="28"/>
        </w:rPr>
        <w:t>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 xml:space="preserve">Права и обязанности сотрудников Центра определяются законодательством Российской Федерации, Уставом </w:t>
      </w:r>
      <w:r w:rsidR="000726ED">
        <w:rPr>
          <w:rFonts w:ascii="Times New Roman" w:hAnsi="Times New Roman" w:cs="Times New Roman"/>
          <w:sz w:val="28"/>
          <w:szCs w:val="28"/>
        </w:rPr>
        <w:t>ГБПОУ РО «ТПТ»</w:t>
      </w:r>
      <w:r w:rsidRPr="000E5E2E">
        <w:rPr>
          <w:rFonts w:ascii="Times New Roman" w:hAnsi="Times New Roman" w:cs="Times New Roman"/>
          <w:sz w:val="28"/>
          <w:szCs w:val="28"/>
        </w:rPr>
        <w:t xml:space="preserve">, настоящим Положением, Правилами внутреннего распорядка </w:t>
      </w:r>
      <w:r w:rsidR="000726ED">
        <w:rPr>
          <w:rFonts w:ascii="Times New Roman" w:hAnsi="Times New Roman" w:cs="Times New Roman"/>
          <w:sz w:val="28"/>
          <w:szCs w:val="28"/>
        </w:rPr>
        <w:t>ГБПОУ РО «ТПТ»</w:t>
      </w:r>
      <w:r w:rsidR="000726ED">
        <w:rPr>
          <w:rFonts w:ascii="Times New Roman" w:hAnsi="Times New Roman" w:cs="Times New Roman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 xml:space="preserve">и другими нормативными документами </w:t>
      </w:r>
      <w:r w:rsidR="000726ED">
        <w:rPr>
          <w:rFonts w:ascii="Times New Roman" w:hAnsi="Times New Roman" w:cs="Times New Roman"/>
          <w:sz w:val="28"/>
          <w:szCs w:val="28"/>
        </w:rPr>
        <w:t>ГБПОУ РО «ТПТ»</w:t>
      </w:r>
      <w:r w:rsidRPr="000E5E2E">
        <w:rPr>
          <w:rFonts w:ascii="Times New Roman" w:hAnsi="Times New Roman" w:cs="Times New Roman"/>
          <w:sz w:val="28"/>
          <w:szCs w:val="28"/>
        </w:rPr>
        <w:t>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Сотрудники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карьеры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имеют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>право:</w:t>
      </w:r>
    </w:p>
    <w:p w:rsidR="002E7E4E" w:rsidRPr="000E5E2E" w:rsidRDefault="00B85EE0" w:rsidP="00B03A73">
      <w:pPr>
        <w:pStyle w:val="a5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пользоваться имеющейся в </w:t>
      </w:r>
      <w:r w:rsidR="000726ED">
        <w:rPr>
          <w:sz w:val="28"/>
          <w:szCs w:val="28"/>
        </w:rPr>
        <w:t>техникуме</w:t>
      </w:r>
      <w:r w:rsidRPr="000E5E2E">
        <w:rPr>
          <w:sz w:val="28"/>
          <w:szCs w:val="28"/>
        </w:rPr>
        <w:t xml:space="preserve"> учебно-материальной базой, нормативной, учебной и методической документацией, информацией других подразделений </w:t>
      </w:r>
      <w:r w:rsidR="00B03A73">
        <w:rPr>
          <w:sz w:val="28"/>
          <w:szCs w:val="28"/>
        </w:rPr>
        <w:t>техникума</w:t>
      </w:r>
      <w:r w:rsidRPr="000E5E2E">
        <w:rPr>
          <w:sz w:val="28"/>
          <w:szCs w:val="28"/>
        </w:rPr>
        <w:t xml:space="preserve"> для осуществления своей профессиональной деятельности;</w:t>
      </w:r>
    </w:p>
    <w:p w:rsidR="002E7E4E" w:rsidRPr="000E5E2E" w:rsidRDefault="00B85EE0" w:rsidP="00B03A73">
      <w:pPr>
        <w:pStyle w:val="a5"/>
        <w:numPr>
          <w:ilvl w:val="1"/>
          <w:numId w:val="1"/>
        </w:numPr>
        <w:tabs>
          <w:tab w:val="left" w:pos="1276"/>
          <w:tab w:val="left" w:pos="311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вносить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предложения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руководству</w:t>
      </w:r>
      <w:r w:rsidRPr="000E5E2E">
        <w:rPr>
          <w:spacing w:val="-2"/>
          <w:sz w:val="28"/>
          <w:szCs w:val="28"/>
        </w:rPr>
        <w:t xml:space="preserve"> </w:t>
      </w:r>
      <w:r w:rsidR="00B03A73">
        <w:rPr>
          <w:sz w:val="28"/>
          <w:szCs w:val="28"/>
        </w:rPr>
        <w:t>ГБПОУ РО «ТПТ»</w:t>
      </w:r>
      <w:r w:rsidR="00B03A73">
        <w:rPr>
          <w:sz w:val="28"/>
          <w:szCs w:val="28"/>
        </w:rPr>
        <w:t xml:space="preserve"> </w:t>
      </w:r>
      <w:r w:rsidRPr="000E5E2E">
        <w:rPr>
          <w:sz w:val="28"/>
          <w:szCs w:val="28"/>
        </w:rPr>
        <w:t>о</w:t>
      </w:r>
      <w:r w:rsidRPr="000E5E2E">
        <w:rPr>
          <w:spacing w:val="-2"/>
          <w:sz w:val="28"/>
          <w:szCs w:val="28"/>
        </w:rPr>
        <w:t xml:space="preserve"> </w:t>
      </w:r>
      <w:r w:rsidRPr="000E5E2E">
        <w:rPr>
          <w:sz w:val="28"/>
          <w:szCs w:val="28"/>
        </w:rPr>
        <w:t>совершенствовании</w:t>
      </w:r>
      <w:r w:rsidRPr="000E5E2E">
        <w:rPr>
          <w:spacing w:val="-1"/>
          <w:sz w:val="28"/>
          <w:szCs w:val="28"/>
        </w:rPr>
        <w:t xml:space="preserve"> </w:t>
      </w:r>
      <w:r w:rsidRPr="000E5E2E">
        <w:rPr>
          <w:sz w:val="28"/>
          <w:szCs w:val="28"/>
        </w:rPr>
        <w:t>работы</w:t>
      </w:r>
      <w:r w:rsidRPr="000E5E2E">
        <w:rPr>
          <w:spacing w:val="-2"/>
          <w:sz w:val="28"/>
          <w:szCs w:val="28"/>
        </w:rPr>
        <w:t xml:space="preserve"> Центра;</w:t>
      </w:r>
    </w:p>
    <w:p w:rsidR="002E7E4E" w:rsidRPr="000E5E2E" w:rsidRDefault="00B85EE0" w:rsidP="00B03A73">
      <w:pPr>
        <w:pStyle w:val="a5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знакомиться с проектами решений руководства </w:t>
      </w:r>
      <w:r w:rsidR="00B03A73">
        <w:rPr>
          <w:sz w:val="28"/>
          <w:szCs w:val="28"/>
        </w:rPr>
        <w:t>ГБПОУ РО «ТПТ»</w:t>
      </w:r>
      <w:r w:rsidRPr="000E5E2E">
        <w:rPr>
          <w:sz w:val="28"/>
          <w:szCs w:val="28"/>
        </w:rPr>
        <w:t xml:space="preserve">, касающимися их деятельности </w:t>
      </w:r>
      <w:r w:rsidRPr="000E5E2E">
        <w:rPr>
          <w:spacing w:val="-2"/>
          <w:sz w:val="28"/>
          <w:szCs w:val="28"/>
        </w:rPr>
        <w:t>Центра;</w:t>
      </w:r>
    </w:p>
    <w:p w:rsidR="002E7E4E" w:rsidRPr="000E5E2E" w:rsidRDefault="00B85EE0" w:rsidP="00B03A73">
      <w:pPr>
        <w:pStyle w:val="a5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 xml:space="preserve">получать информацию и документы, необходимые для обеспечения своей </w:t>
      </w:r>
      <w:r w:rsidRPr="000E5E2E">
        <w:rPr>
          <w:spacing w:val="-2"/>
          <w:sz w:val="28"/>
          <w:szCs w:val="28"/>
        </w:rPr>
        <w:t>деятельности;</w:t>
      </w:r>
    </w:p>
    <w:p w:rsidR="002E7E4E" w:rsidRPr="000E5E2E" w:rsidRDefault="00B85EE0" w:rsidP="00B03A73">
      <w:pPr>
        <w:pStyle w:val="a5"/>
        <w:numPr>
          <w:ilvl w:val="1"/>
          <w:numId w:val="1"/>
        </w:numPr>
        <w:tabs>
          <w:tab w:val="left" w:pos="1276"/>
          <w:tab w:val="left" w:pos="240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t>готовить</w:t>
      </w:r>
      <w:r w:rsidRPr="000E5E2E">
        <w:rPr>
          <w:spacing w:val="-12"/>
          <w:sz w:val="28"/>
          <w:szCs w:val="28"/>
        </w:rPr>
        <w:t xml:space="preserve"> </w:t>
      </w:r>
      <w:r w:rsidRPr="000E5E2E">
        <w:rPr>
          <w:sz w:val="28"/>
          <w:szCs w:val="28"/>
        </w:rPr>
        <w:t>документацию</w:t>
      </w:r>
      <w:r w:rsidRPr="000E5E2E">
        <w:rPr>
          <w:spacing w:val="-12"/>
          <w:sz w:val="28"/>
          <w:szCs w:val="28"/>
        </w:rPr>
        <w:t xml:space="preserve"> </w:t>
      </w:r>
      <w:r w:rsidRPr="000E5E2E">
        <w:rPr>
          <w:sz w:val="28"/>
          <w:szCs w:val="28"/>
        </w:rPr>
        <w:t>по</w:t>
      </w:r>
      <w:r w:rsidRPr="000E5E2E">
        <w:rPr>
          <w:spacing w:val="-10"/>
          <w:sz w:val="28"/>
          <w:szCs w:val="28"/>
        </w:rPr>
        <w:t xml:space="preserve"> </w:t>
      </w:r>
      <w:r w:rsidRPr="000E5E2E">
        <w:rPr>
          <w:sz w:val="28"/>
          <w:szCs w:val="28"/>
        </w:rPr>
        <w:t>направлениям</w:t>
      </w:r>
      <w:r w:rsidRPr="000E5E2E">
        <w:rPr>
          <w:spacing w:val="-11"/>
          <w:sz w:val="28"/>
          <w:szCs w:val="28"/>
        </w:rPr>
        <w:t xml:space="preserve"> </w:t>
      </w:r>
      <w:r w:rsidRPr="000E5E2E">
        <w:rPr>
          <w:sz w:val="28"/>
          <w:szCs w:val="28"/>
        </w:rPr>
        <w:t>д</w:t>
      </w:r>
      <w:r w:rsidRPr="000E5E2E">
        <w:rPr>
          <w:sz w:val="28"/>
          <w:szCs w:val="28"/>
        </w:rPr>
        <w:t>еятельности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Центра. Сотрудники Центра карьеры обязаны:</w:t>
      </w:r>
    </w:p>
    <w:p w:rsidR="002E7E4E" w:rsidRPr="000E5E2E" w:rsidRDefault="00B85EE0" w:rsidP="00B03A73">
      <w:pPr>
        <w:pStyle w:val="a5"/>
        <w:numPr>
          <w:ilvl w:val="1"/>
          <w:numId w:val="1"/>
        </w:numPr>
        <w:tabs>
          <w:tab w:val="left" w:pos="1276"/>
        </w:tabs>
        <w:ind w:left="0" w:firstLine="709"/>
        <w:jc w:val="both"/>
        <w:rPr>
          <w:sz w:val="28"/>
          <w:szCs w:val="28"/>
        </w:rPr>
      </w:pPr>
      <w:r w:rsidRPr="000E5E2E">
        <w:rPr>
          <w:sz w:val="28"/>
          <w:szCs w:val="28"/>
        </w:rPr>
        <w:lastRenderedPageBreak/>
        <w:t>отвечать за своевременность предоставления информации, необходимой для обеспечения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деятельности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Центра,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а</w:t>
      </w:r>
      <w:r w:rsidRPr="000E5E2E">
        <w:rPr>
          <w:spacing w:val="-9"/>
          <w:sz w:val="28"/>
          <w:szCs w:val="28"/>
        </w:rPr>
        <w:t xml:space="preserve"> </w:t>
      </w:r>
      <w:r w:rsidRPr="000E5E2E">
        <w:rPr>
          <w:sz w:val="28"/>
          <w:szCs w:val="28"/>
        </w:rPr>
        <w:t>также</w:t>
      </w:r>
      <w:r w:rsidRPr="000E5E2E">
        <w:rPr>
          <w:spacing w:val="-9"/>
          <w:sz w:val="28"/>
          <w:szCs w:val="28"/>
        </w:rPr>
        <w:t xml:space="preserve"> </w:t>
      </w:r>
      <w:r w:rsidRPr="000E5E2E">
        <w:rPr>
          <w:sz w:val="28"/>
          <w:szCs w:val="28"/>
        </w:rPr>
        <w:t>за</w:t>
      </w:r>
      <w:r w:rsidRPr="000E5E2E">
        <w:rPr>
          <w:spacing w:val="-9"/>
          <w:sz w:val="28"/>
          <w:szCs w:val="28"/>
        </w:rPr>
        <w:t xml:space="preserve"> </w:t>
      </w:r>
      <w:r w:rsidRPr="000E5E2E">
        <w:rPr>
          <w:sz w:val="28"/>
          <w:szCs w:val="28"/>
        </w:rPr>
        <w:t>своевременность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z w:val="28"/>
          <w:szCs w:val="28"/>
        </w:rPr>
        <w:t>и</w:t>
      </w:r>
      <w:r w:rsidRPr="000E5E2E">
        <w:rPr>
          <w:spacing w:val="-10"/>
          <w:sz w:val="28"/>
          <w:szCs w:val="28"/>
        </w:rPr>
        <w:t xml:space="preserve"> </w:t>
      </w:r>
      <w:r w:rsidRPr="000E5E2E">
        <w:rPr>
          <w:sz w:val="28"/>
          <w:szCs w:val="28"/>
        </w:rPr>
        <w:t>качество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проведения</w:t>
      </w:r>
      <w:r w:rsidRPr="000E5E2E">
        <w:rPr>
          <w:spacing w:val="-8"/>
          <w:sz w:val="28"/>
          <w:szCs w:val="28"/>
        </w:rPr>
        <w:t xml:space="preserve"> </w:t>
      </w:r>
      <w:r w:rsidRPr="000E5E2E">
        <w:rPr>
          <w:sz w:val="28"/>
          <w:szCs w:val="28"/>
        </w:rPr>
        <w:t>мероприятий и функций, возложенных на них.</w:t>
      </w:r>
    </w:p>
    <w:p w:rsidR="002E7E4E" w:rsidRPr="000E5E2E" w:rsidRDefault="002E7E4E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7E4E" w:rsidRPr="000E5E2E" w:rsidRDefault="00B85EE0" w:rsidP="000726ED">
      <w:pPr>
        <w:pStyle w:val="1"/>
        <w:numPr>
          <w:ilvl w:val="0"/>
          <w:numId w:val="1"/>
        </w:numPr>
        <w:ind w:left="0" w:firstLine="709"/>
        <w:jc w:val="center"/>
        <w:rPr>
          <w:sz w:val="28"/>
          <w:szCs w:val="28"/>
        </w:rPr>
      </w:pPr>
      <w:r w:rsidRPr="000E5E2E">
        <w:rPr>
          <w:sz w:val="28"/>
          <w:szCs w:val="28"/>
        </w:rPr>
        <w:t>Порядок</w:t>
      </w:r>
      <w:r w:rsidRPr="000E5E2E">
        <w:rPr>
          <w:spacing w:val="-5"/>
          <w:sz w:val="28"/>
          <w:szCs w:val="28"/>
        </w:rPr>
        <w:t xml:space="preserve"> </w:t>
      </w:r>
      <w:r w:rsidRPr="000E5E2E">
        <w:rPr>
          <w:sz w:val="28"/>
          <w:szCs w:val="28"/>
        </w:rPr>
        <w:t>работы</w:t>
      </w:r>
      <w:r w:rsidRPr="000E5E2E">
        <w:rPr>
          <w:spacing w:val="-4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Центра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 xml:space="preserve">Центр организует и проводит свою работу по плану, который разрабатывается на учебный год и утверждается директором </w:t>
      </w:r>
      <w:r w:rsidR="00B03A73">
        <w:rPr>
          <w:rFonts w:ascii="Times New Roman" w:hAnsi="Times New Roman" w:cs="Times New Roman"/>
          <w:sz w:val="28"/>
          <w:szCs w:val="28"/>
        </w:rPr>
        <w:t>ГБПОУ РО «ТПТ»</w:t>
      </w:r>
      <w:r w:rsidRPr="000E5E2E">
        <w:rPr>
          <w:rFonts w:ascii="Times New Roman" w:hAnsi="Times New Roman" w:cs="Times New Roman"/>
          <w:sz w:val="28"/>
          <w:szCs w:val="28"/>
        </w:rPr>
        <w:t>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 xml:space="preserve">Заседания Центра проводятся по необходимости в течение учебного года и 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>протоколируются.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Для подготовки вопросов, в</w:t>
      </w:r>
      <w:r w:rsidRPr="000E5E2E">
        <w:rPr>
          <w:rFonts w:ascii="Times New Roman" w:hAnsi="Times New Roman" w:cs="Times New Roman"/>
          <w:sz w:val="28"/>
          <w:szCs w:val="28"/>
        </w:rPr>
        <w:t>ыносимых на обсуждение, могут формироваться временные рабочие</w:t>
      </w:r>
      <w:r w:rsidRPr="000E5E2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группы</w:t>
      </w:r>
      <w:r w:rsidRPr="000E5E2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из</w:t>
      </w:r>
      <w:r w:rsidRPr="000E5E2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преподавателей</w:t>
      </w:r>
      <w:r w:rsidRPr="000E5E2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</w:t>
      </w:r>
      <w:r w:rsidRPr="000E5E2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сотрудников</w:t>
      </w:r>
      <w:r w:rsidR="00B03A73">
        <w:rPr>
          <w:rFonts w:ascii="Times New Roman" w:hAnsi="Times New Roman" w:cs="Times New Roman"/>
          <w:sz w:val="28"/>
          <w:szCs w:val="28"/>
        </w:rPr>
        <w:t xml:space="preserve"> т</w:t>
      </w:r>
      <w:r w:rsidRPr="000E5E2E">
        <w:rPr>
          <w:rFonts w:ascii="Times New Roman" w:hAnsi="Times New Roman" w:cs="Times New Roman"/>
          <w:sz w:val="28"/>
          <w:szCs w:val="28"/>
        </w:rPr>
        <w:t>ехникума</w:t>
      </w:r>
      <w:r w:rsidRPr="000E5E2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во</w:t>
      </w:r>
      <w:r w:rsidRPr="000E5E2E">
        <w:rPr>
          <w:rFonts w:ascii="Times New Roman" w:hAnsi="Times New Roman" w:cs="Times New Roman"/>
          <w:spacing w:val="-1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главе</w:t>
      </w:r>
      <w:r w:rsidRPr="000E5E2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</w:t>
      </w:r>
      <w:r w:rsidRPr="000E5E2E">
        <w:rPr>
          <w:rFonts w:ascii="Times New Roman" w:hAnsi="Times New Roman" w:cs="Times New Roman"/>
          <w:spacing w:val="-1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членами</w:t>
      </w:r>
      <w:r w:rsidRPr="000E5E2E">
        <w:rPr>
          <w:rFonts w:ascii="Times New Roman" w:hAnsi="Times New Roman" w:cs="Times New Roman"/>
          <w:spacing w:val="-1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Центра, а также могут приглашаться представители предприятий и организаций.</w:t>
      </w:r>
    </w:p>
    <w:p w:rsidR="002E7E4E" w:rsidRPr="000E5E2E" w:rsidRDefault="002E7E4E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E7E4E" w:rsidRPr="000E5E2E" w:rsidRDefault="00B85EE0" w:rsidP="00B03A73">
      <w:pPr>
        <w:pStyle w:val="1"/>
        <w:numPr>
          <w:ilvl w:val="0"/>
          <w:numId w:val="1"/>
        </w:numPr>
        <w:ind w:left="0" w:firstLine="709"/>
        <w:jc w:val="center"/>
        <w:rPr>
          <w:sz w:val="28"/>
          <w:szCs w:val="28"/>
        </w:rPr>
      </w:pPr>
      <w:r w:rsidRPr="000E5E2E">
        <w:rPr>
          <w:sz w:val="28"/>
          <w:szCs w:val="28"/>
        </w:rPr>
        <w:t>Заключительные</w:t>
      </w:r>
      <w:r w:rsidRPr="000E5E2E">
        <w:rPr>
          <w:spacing w:val="-7"/>
          <w:sz w:val="28"/>
          <w:szCs w:val="28"/>
        </w:rPr>
        <w:t xml:space="preserve"> </w:t>
      </w:r>
      <w:r w:rsidRPr="000E5E2E">
        <w:rPr>
          <w:spacing w:val="-2"/>
          <w:sz w:val="28"/>
          <w:szCs w:val="28"/>
        </w:rPr>
        <w:t>положения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Настоящее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Положение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вступает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в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силу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с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момента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его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утверждения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директором</w:t>
      </w:r>
      <w:r w:rsidRPr="000E5E2E">
        <w:rPr>
          <w:rFonts w:ascii="Times New Roman" w:hAnsi="Times New Roman" w:cs="Times New Roman"/>
          <w:spacing w:val="40"/>
          <w:sz w:val="28"/>
          <w:szCs w:val="28"/>
        </w:rPr>
        <w:t xml:space="preserve"> </w:t>
      </w:r>
      <w:r w:rsidR="00B03A73">
        <w:rPr>
          <w:rFonts w:ascii="Times New Roman" w:hAnsi="Times New Roman" w:cs="Times New Roman"/>
          <w:sz w:val="28"/>
          <w:szCs w:val="28"/>
        </w:rPr>
        <w:t>ГБПОУ РО «ТПТ»</w:t>
      </w:r>
      <w:r w:rsidR="00B03A73">
        <w:rPr>
          <w:rFonts w:ascii="Times New Roman" w:hAnsi="Times New Roman" w:cs="Times New Roman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 размещается на официальном сайте.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В настоящее Положение</w:t>
      </w:r>
      <w:r w:rsidRPr="000E5E2E">
        <w:rPr>
          <w:rFonts w:ascii="Times New Roman" w:hAnsi="Times New Roman" w:cs="Times New Roman"/>
          <w:sz w:val="28"/>
          <w:szCs w:val="28"/>
        </w:rPr>
        <w:t xml:space="preserve"> могут вноситься изменения и дополнения, которые утверждаются приказом директора </w:t>
      </w:r>
      <w:r w:rsidR="00891A49">
        <w:rPr>
          <w:rFonts w:ascii="Times New Roman" w:hAnsi="Times New Roman" w:cs="Times New Roman"/>
          <w:sz w:val="28"/>
          <w:szCs w:val="28"/>
        </w:rPr>
        <w:t>ГБПОУ РО «ТПТ»</w:t>
      </w:r>
      <w:r w:rsidRPr="000E5E2E">
        <w:rPr>
          <w:rFonts w:ascii="Times New Roman" w:hAnsi="Times New Roman" w:cs="Times New Roman"/>
          <w:sz w:val="28"/>
          <w:szCs w:val="28"/>
        </w:rPr>
        <w:t>.</w:t>
      </w:r>
    </w:p>
    <w:p w:rsidR="002E7E4E" w:rsidRPr="000E5E2E" w:rsidRDefault="00B85EE0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E5E2E">
        <w:rPr>
          <w:rFonts w:ascii="Times New Roman" w:hAnsi="Times New Roman" w:cs="Times New Roman"/>
          <w:sz w:val="28"/>
          <w:szCs w:val="28"/>
        </w:rPr>
        <w:t>Реорганизация</w:t>
      </w:r>
      <w:r w:rsidRPr="000E5E2E">
        <w:rPr>
          <w:rFonts w:ascii="Times New Roman" w:hAnsi="Times New Roman" w:cs="Times New Roman"/>
          <w:spacing w:val="-5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или</w:t>
      </w:r>
      <w:r w:rsidRPr="000E5E2E">
        <w:rPr>
          <w:rFonts w:ascii="Times New Roman" w:hAnsi="Times New Roman" w:cs="Times New Roman"/>
          <w:spacing w:val="-1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ликвидация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Центра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осуществляется</w:t>
      </w:r>
      <w:r w:rsidRPr="000E5E2E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Pr="000E5E2E">
        <w:rPr>
          <w:rFonts w:ascii="Times New Roman" w:hAnsi="Times New Roman" w:cs="Times New Roman"/>
          <w:sz w:val="28"/>
          <w:szCs w:val="28"/>
        </w:rPr>
        <w:t>директором</w:t>
      </w:r>
      <w:r w:rsidRPr="000E5E2E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="00891A49">
        <w:rPr>
          <w:rFonts w:ascii="Times New Roman" w:hAnsi="Times New Roman" w:cs="Times New Roman"/>
          <w:sz w:val="28"/>
          <w:szCs w:val="28"/>
        </w:rPr>
        <w:t>ГБПОУ РО «ТПТ»</w:t>
      </w:r>
      <w:r w:rsidRPr="000E5E2E">
        <w:rPr>
          <w:rFonts w:ascii="Times New Roman" w:hAnsi="Times New Roman" w:cs="Times New Roman"/>
          <w:spacing w:val="-4"/>
          <w:sz w:val="28"/>
          <w:szCs w:val="28"/>
        </w:rPr>
        <w:t>.</w:t>
      </w:r>
    </w:p>
    <w:p w:rsidR="002E7E4E" w:rsidRPr="000E5E2E" w:rsidRDefault="002E7E4E" w:rsidP="000E5E2E">
      <w:pPr>
        <w:pStyle w:val="Textbody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E7E4E" w:rsidRPr="000E5E2E" w:rsidSect="00E15C57">
      <w:headerReference w:type="default" r:id="rId7"/>
      <w:footerReference w:type="default" r:id="rId8"/>
      <w:pgSz w:w="11906" w:h="16838"/>
      <w:pgMar w:top="1134" w:right="849" w:bottom="1134" w:left="1276" w:header="434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5EE0" w:rsidRDefault="00B85EE0">
      <w:r>
        <w:separator/>
      </w:r>
    </w:p>
  </w:endnote>
  <w:endnote w:type="continuationSeparator" w:id="0">
    <w:p w:rsidR="00B85EE0" w:rsidRDefault="00B85E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24993395"/>
      <w:docPartObj>
        <w:docPartGallery w:val="Page Numbers (Bottom of Page)"/>
        <w:docPartUnique/>
      </w:docPartObj>
    </w:sdtPr>
    <w:sdtContent>
      <w:p w:rsidR="00E15C57" w:rsidRDefault="00E15C57" w:rsidP="00E15C57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329BB">
          <w:rPr>
            <w:noProof/>
          </w:rPr>
          <w:t>8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5EE0" w:rsidRDefault="00B85EE0">
      <w:r>
        <w:rPr>
          <w:color w:val="000000"/>
        </w:rPr>
        <w:separator/>
      </w:r>
    </w:p>
  </w:footnote>
  <w:footnote w:type="continuationSeparator" w:id="0">
    <w:p w:rsidR="00B85EE0" w:rsidRDefault="00B85EE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3C21" w:rsidRDefault="00B85EE0">
    <w:pPr>
      <w:pStyle w:val="Textbody"/>
      <w:spacing w:line="12" w:lineRule="auto"/>
      <w:rPr>
        <w:sz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2F661D"/>
    <w:multiLevelType w:val="multilevel"/>
    <w:tmpl w:val="579A4554"/>
    <w:styleLink w:val="WWNum21"/>
    <w:lvl w:ilvl="0">
      <w:numFmt w:val="bullet"/>
      <w:lvlText w:val="–"/>
      <w:lvlJc w:val="left"/>
      <w:pPr>
        <w:ind w:left="140" w:hanging="711"/>
      </w:pPr>
      <w:rPr>
        <w:rFonts w:ascii="Times New Roman" w:eastAsia="Times New Roman" w:hAnsi="Times New Roman" w:cs="Times New Roman"/>
        <w:b w:val="0"/>
        <w:bCs w:val="0"/>
        <w:i/>
        <w:iCs/>
        <w:spacing w:val="0"/>
        <w:w w:val="100"/>
        <w:sz w:val="28"/>
        <w:szCs w:val="28"/>
        <w:lang w:val="ru-RU" w:eastAsia="en-US" w:bidi="ar-SA"/>
      </w:rPr>
    </w:lvl>
    <w:lvl w:ilvl="1">
      <w:numFmt w:val="bullet"/>
      <w:lvlText w:val="–"/>
      <w:lvlJc w:val="left"/>
      <w:pPr>
        <w:ind w:left="848" w:hanging="711"/>
      </w:pPr>
      <w:rPr>
        <w:rFonts w:ascii="Times New Roman" w:eastAsia="Times New Roman" w:hAnsi="Times New Roman" w:cs="Times New Roman"/>
        <w:b w:val="0"/>
        <w:bCs w:val="0"/>
        <w:i/>
        <w:iCs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1912" w:hanging="711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2985" w:hanging="711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058" w:hanging="711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130" w:hanging="711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203" w:hanging="711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276" w:hanging="711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348" w:hanging="711"/>
      </w:pPr>
      <w:rPr>
        <w:lang w:val="ru-RU" w:eastAsia="en-US" w:bidi="ar-SA"/>
      </w:rPr>
    </w:lvl>
  </w:abstractNum>
  <w:abstractNum w:abstractNumId="1" w15:restartNumberingAfterBreak="0">
    <w:nsid w:val="0FA97D03"/>
    <w:multiLevelType w:val="multilevel"/>
    <w:tmpl w:val="53DA2A5A"/>
    <w:styleLink w:val="WWNum20"/>
    <w:lvl w:ilvl="0">
      <w:start w:val="1"/>
      <w:numFmt w:val="decimal"/>
      <w:lvlText w:val="%1)"/>
      <w:lvlJc w:val="left"/>
      <w:pPr>
        <w:ind w:left="1108" w:hanging="260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-"/>
      <w:lvlJc w:val="left"/>
      <w:pPr>
        <w:ind w:left="140" w:hanging="202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numFmt w:val="bullet"/>
      <w:lvlText w:val="•"/>
      <w:lvlJc w:val="left"/>
      <w:pPr>
        <w:ind w:left="2143" w:hanging="202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187" w:hanging="202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231" w:hanging="202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275" w:hanging="202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319" w:hanging="202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362" w:hanging="202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406" w:hanging="202"/>
      </w:pPr>
      <w:rPr>
        <w:lang w:val="ru-RU" w:eastAsia="en-US" w:bidi="ar-SA"/>
      </w:rPr>
    </w:lvl>
  </w:abstractNum>
  <w:abstractNum w:abstractNumId="2" w15:restartNumberingAfterBreak="0">
    <w:nsid w:val="1ADF043F"/>
    <w:multiLevelType w:val="multilevel"/>
    <w:tmpl w:val="2A905150"/>
    <w:lvl w:ilvl="0">
      <w:numFmt w:val="bullet"/>
      <w:lvlText w:val="•"/>
      <w:lvlJc w:val="left"/>
      <w:pPr>
        <w:ind w:left="1716" w:hanging="360"/>
      </w:pPr>
      <w:rPr>
        <w:rFonts w:ascii="OpenSymbol" w:eastAsia="OpenSymbol" w:hAnsi="OpenSymbol" w:cs="OpenSymbol"/>
      </w:rPr>
    </w:lvl>
    <w:lvl w:ilvl="1">
      <w:numFmt w:val="bullet"/>
      <w:lvlText w:val="◦"/>
      <w:lvlJc w:val="left"/>
      <w:pPr>
        <w:ind w:left="2076" w:hanging="360"/>
      </w:pPr>
      <w:rPr>
        <w:rFonts w:ascii="OpenSymbol" w:eastAsia="OpenSymbol" w:hAnsi="OpenSymbol" w:cs="OpenSymbol"/>
      </w:rPr>
    </w:lvl>
    <w:lvl w:ilvl="2">
      <w:numFmt w:val="bullet"/>
      <w:lvlText w:val="▪"/>
      <w:lvlJc w:val="left"/>
      <w:pPr>
        <w:ind w:left="2436" w:hanging="360"/>
      </w:pPr>
      <w:rPr>
        <w:rFonts w:ascii="OpenSymbol" w:eastAsia="OpenSymbol" w:hAnsi="OpenSymbol" w:cs="OpenSymbol"/>
      </w:rPr>
    </w:lvl>
    <w:lvl w:ilvl="3">
      <w:numFmt w:val="bullet"/>
      <w:lvlText w:val="•"/>
      <w:lvlJc w:val="left"/>
      <w:pPr>
        <w:ind w:left="2796" w:hanging="360"/>
      </w:pPr>
      <w:rPr>
        <w:rFonts w:ascii="OpenSymbol" w:eastAsia="OpenSymbol" w:hAnsi="OpenSymbol" w:cs="OpenSymbol"/>
      </w:rPr>
    </w:lvl>
    <w:lvl w:ilvl="4">
      <w:numFmt w:val="bullet"/>
      <w:lvlText w:val="◦"/>
      <w:lvlJc w:val="left"/>
      <w:pPr>
        <w:ind w:left="3156" w:hanging="360"/>
      </w:pPr>
      <w:rPr>
        <w:rFonts w:ascii="OpenSymbol" w:eastAsia="OpenSymbol" w:hAnsi="OpenSymbol" w:cs="OpenSymbol"/>
      </w:rPr>
    </w:lvl>
    <w:lvl w:ilvl="5">
      <w:numFmt w:val="bullet"/>
      <w:lvlText w:val="▪"/>
      <w:lvlJc w:val="left"/>
      <w:pPr>
        <w:ind w:left="3516" w:hanging="360"/>
      </w:pPr>
      <w:rPr>
        <w:rFonts w:ascii="OpenSymbol" w:eastAsia="OpenSymbol" w:hAnsi="OpenSymbol" w:cs="OpenSymbol"/>
      </w:rPr>
    </w:lvl>
    <w:lvl w:ilvl="6">
      <w:numFmt w:val="bullet"/>
      <w:lvlText w:val="•"/>
      <w:lvlJc w:val="left"/>
      <w:pPr>
        <w:ind w:left="3876" w:hanging="360"/>
      </w:pPr>
      <w:rPr>
        <w:rFonts w:ascii="OpenSymbol" w:eastAsia="OpenSymbol" w:hAnsi="OpenSymbol" w:cs="OpenSymbol"/>
      </w:rPr>
    </w:lvl>
    <w:lvl w:ilvl="7">
      <w:numFmt w:val="bullet"/>
      <w:lvlText w:val="◦"/>
      <w:lvlJc w:val="left"/>
      <w:pPr>
        <w:ind w:left="4236" w:hanging="360"/>
      </w:pPr>
      <w:rPr>
        <w:rFonts w:ascii="OpenSymbol" w:eastAsia="OpenSymbol" w:hAnsi="OpenSymbol" w:cs="OpenSymbol"/>
      </w:rPr>
    </w:lvl>
    <w:lvl w:ilvl="8">
      <w:numFmt w:val="bullet"/>
      <w:lvlText w:val="▪"/>
      <w:lvlJc w:val="left"/>
      <w:pPr>
        <w:ind w:left="4596" w:hanging="360"/>
      </w:pPr>
      <w:rPr>
        <w:rFonts w:ascii="OpenSymbol" w:eastAsia="OpenSymbol" w:hAnsi="OpenSymbol" w:cs="OpenSymbol"/>
      </w:rPr>
    </w:lvl>
  </w:abstractNum>
  <w:abstractNum w:abstractNumId="3" w15:restartNumberingAfterBreak="0">
    <w:nsid w:val="476C4F26"/>
    <w:multiLevelType w:val="multilevel"/>
    <w:tmpl w:val="54A80676"/>
    <w:styleLink w:val="WWNum19"/>
    <w:lvl w:ilvl="0">
      <w:start w:val="1"/>
      <w:numFmt w:val="decimal"/>
      <w:lvlText w:val="%1."/>
      <w:lvlJc w:val="left"/>
      <w:pPr>
        <w:ind w:left="1559" w:hanging="711"/>
      </w:pPr>
      <w:rPr>
        <w:rFonts w:ascii="Times New Roman" w:eastAsia="Times New Roman" w:hAnsi="Times New Roman" w:cs="Times New Roman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numFmt w:val="bullet"/>
      <w:lvlText w:val="–"/>
      <w:lvlJc w:val="left"/>
      <w:pPr>
        <w:ind w:left="140" w:hanging="711"/>
      </w:pPr>
      <w:rPr>
        <w:rFonts w:ascii="Times New Roman" w:eastAsia="Times New Roman" w:hAnsi="Times New Roman" w:cs="Times New Roman"/>
        <w:spacing w:val="0"/>
        <w:w w:val="100"/>
        <w:lang w:val="ru-RU" w:eastAsia="en-US" w:bidi="ar-SA"/>
      </w:rPr>
    </w:lvl>
    <w:lvl w:ilvl="2">
      <w:numFmt w:val="bullet"/>
      <w:lvlText w:val="•"/>
      <w:lvlJc w:val="left"/>
      <w:pPr>
        <w:ind w:left="2552" w:hanging="711"/>
      </w:pPr>
      <w:rPr>
        <w:lang w:val="ru-RU" w:eastAsia="en-US" w:bidi="ar-SA"/>
      </w:rPr>
    </w:lvl>
    <w:lvl w:ilvl="3">
      <w:numFmt w:val="bullet"/>
      <w:lvlText w:val="•"/>
      <w:lvlJc w:val="left"/>
      <w:pPr>
        <w:ind w:left="3545" w:hanging="711"/>
      </w:pPr>
      <w:rPr>
        <w:lang w:val="ru-RU" w:eastAsia="en-US" w:bidi="ar-SA"/>
      </w:rPr>
    </w:lvl>
    <w:lvl w:ilvl="4">
      <w:numFmt w:val="bullet"/>
      <w:lvlText w:val="•"/>
      <w:lvlJc w:val="left"/>
      <w:pPr>
        <w:ind w:left="4538" w:hanging="711"/>
      </w:pPr>
      <w:rPr>
        <w:lang w:val="ru-RU" w:eastAsia="en-US" w:bidi="ar-SA"/>
      </w:rPr>
    </w:lvl>
    <w:lvl w:ilvl="5">
      <w:numFmt w:val="bullet"/>
      <w:lvlText w:val="•"/>
      <w:lvlJc w:val="left"/>
      <w:pPr>
        <w:ind w:left="5530" w:hanging="711"/>
      </w:pPr>
      <w:rPr>
        <w:lang w:val="ru-RU" w:eastAsia="en-US" w:bidi="ar-SA"/>
      </w:rPr>
    </w:lvl>
    <w:lvl w:ilvl="6">
      <w:numFmt w:val="bullet"/>
      <w:lvlText w:val="•"/>
      <w:lvlJc w:val="left"/>
      <w:pPr>
        <w:ind w:left="6523" w:hanging="711"/>
      </w:pPr>
      <w:rPr>
        <w:lang w:val="ru-RU" w:eastAsia="en-US" w:bidi="ar-SA"/>
      </w:rPr>
    </w:lvl>
    <w:lvl w:ilvl="7">
      <w:numFmt w:val="bullet"/>
      <w:lvlText w:val="•"/>
      <w:lvlJc w:val="left"/>
      <w:pPr>
        <w:ind w:left="7516" w:hanging="711"/>
      </w:pPr>
      <w:rPr>
        <w:lang w:val="ru-RU" w:eastAsia="en-US" w:bidi="ar-SA"/>
      </w:rPr>
    </w:lvl>
    <w:lvl w:ilvl="8">
      <w:numFmt w:val="bullet"/>
      <w:lvlText w:val="•"/>
      <w:lvlJc w:val="left"/>
      <w:pPr>
        <w:ind w:left="8508" w:hanging="711"/>
      </w:pPr>
      <w:rPr>
        <w:lang w:val="ru-RU" w:eastAsia="en-US" w:bidi="ar-SA"/>
      </w:rPr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3"/>
    <w:lvlOverride w:ilvl="0">
      <w:startOverride w:val="1"/>
    </w:lvlOverride>
  </w:num>
  <w:num w:numId="5">
    <w:abstractNumId w:val="2"/>
  </w:num>
  <w:num w:numId="6">
    <w:abstractNumId w:val="1"/>
    <w:lvlOverride w:ilvl="0">
      <w:startOverride w:val="1"/>
    </w:lvlOverride>
  </w:num>
  <w:num w:numId="7">
    <w:abstractNumId w:val="0"/>
    <w:lvlOverride w:ilv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2E7E4E"/>
    <w:rsid w:val="000726ED"/>
    <w:rsid w:val="00075EFB"/>
    <w:rsid w:val="000B0866"/>
    <w:rsid w:val="000E5E2E"/>
    <w:rsid w:val="002329BB"/>
    <w:rsid w:val="002D7DE5"/>
    <w:rsid w:val="002E7E4E"/>
    <w:rsid w:val="00636BCE"/>
    <w:rsid w:val="007F352C"/>
    <w:rsid w:val="00891A49"/>
    <w:rsid w:val="00901779"/>
    <w:rsid w:val="009D02A5"/>
    <w:rsid w:val="00B03A73"/>
    <w:rsid w:val="00B85EE0"/>
    <w:rsid w:val="00BB61F6"/>
    <w:rsid w:val="00D26031"/>
    <w:rsid w:val="00DB7609"/>
    <w:rsid w:val="00E15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84EFEB"/>
  <w15:docId w15:val="{DFF82A73-A190-463C-A1BF-2DA664A66E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Lucida Sans"/>
        <w:kern w:val="3"/>
        <w:sz w:val="24"/>
        <w:szCs w:val="24"/>
        <w:lang w:val="ru-RU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Standard"/>
    <w:pPr>
      <w:ind w:left="848"/>
      <w:outlineLvl w:val="0"/>
    </w:pPr>
    <w:rPr>
      <w:rFonts w:ascii="Times New Roman" w:eastAsia="Times New Roman" w:hAnsi="Times New Roman" w:cs="Times New Roman"/>
      <w:b/>
      <w:bCs/>
      <w:lang w:eastAsia="en-US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a3">
    <w:name w:val="List"/>
    <w:basedOn w:val="Textbody"/>
  </w:style>
  <w:style w:type="paragraph" w:styleId="a4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styleId="a5">
    <w:name w:val="List Paragraph"/>
    <w:basedOn w:val="Standard"/>
    <w:pPr>
      <w:ind w:left="140" w:firstLine="708"/>
    </w:pPr>
    <w:rPr>
      <w:rFonts w:ascii="Times New Roman" w:eastAsia="Times New Roman" w:hAnsi="Times New Roman" w:cs="Times New Roman"/>
      <w:lang w:eastAsia="en-US" w:bidi="ar-SA"/>
    </w:rPr>
  </w:style>
  <w:style w:type="character" w:customStyle="1" w:styleId="ListLabel289">
    <w:name w:val="ListLabel 289"/>
    <w:rPr>
      <w:rFonts w:ascii="Times New Roman" w:eastAsia="Times New Roman" w:hAnsi="Times New Roman" w:cs="Times New Roman"/>
      <w:b/>
      <w:bCs/>
      <w:i w:val="0"/>
      <w:iCs w:val="0"/>
      <w:spacing w:val="0"/>
      <w:w w:val="100"/>
      <w:sz w:val="24"/>
      <w:szCs w:val="24"/>
      <w:lang w:val="ru-RU" w:eastAsia="en-US" w:bidi="ar-SA"/>
    </w:rPr>
  </w:style>
  <w:style w:type="character" w:customStyle="1" w:styleId="ListLabel290">
    <w:name w:val="ListLabel 290"/>
    <w:rPr>
      <w:rFonts w:eastAsia="Times New Roman" w:cs="Times New Roman"/>
      <w:spacing w:val="0"/>
      <w:w w:val="100"/>
      <w:lang w:val="ru-RU" w:eastAsia="en-US" w:bidi="ar-SA"/>
    </w:rPr>
  </w:style>
  <w:style w:type="character" w:customStyle="1" w:styleId="ListLabel291">
    <w:name w:val="ListLabel 291"/>
    <w:rPr>
      <w:lang w:val="ru-RU" w:eastAsia="en-US" w:bidi="ar-SA"/>
    </w:rPr>
  </w:style>
  <w:style w:type="character" w:customStyle="1" w:styleId="ListLabel292">
    <w:name w:val="ListLabel 292"/>
    <w:rPr>
      <w:lang w:val="ru-RU" w:eastAsia="en-US" w:bidi="ar-SA"/>
    </w:rPr>
  </w:style>
  <w:style w:type="character" w:customStyle="1" w:styleId="ListLabel293">
    <w:name w:val="ListLabel 293"/>
    <w:rPr>
      <w:lang w:val="ru-RU" w:eastAsia="en-US" w:bidi="ar-SA"/>
    </w:rPr>
  </w:style>
  <w:style w:type="character" w:customStyle="1" w:styleId="ListLabel294">
    <w:name w:val="ListLabel 294"/>
    <w:rPr>
      <w:lang w:val="ru-RU" w:eastAsia="en-US" w:bidi="ar-SA"/>
    </w:rPr>
  </w:style>
  <w:style w:type="character" w:customStyle="1" w:styleId="ListLabel295">
    <w:name w:val="ListLabel 295"/>
    <w:rPr>
      <w:lang w:val="ru-RU" w:eastAsia="en-US" w:bidi="ar-SA"/>
    </w:rPr>
  </w:style>
  <w:style w:type="character" w:customStyle="1" w:styleId="ListLabel296">
    <w:name w:val="ListLabel 296"/>
    <w:rPr>
      <w:lang w:val="ru-RU" w:eastAsia="en-US" w:bidi="ar-SA"/>
    </w:rPr>
  </w:style>
  <w:style w:type="character" w:customStyle="1" w:styleId="ListLabel297">
    <w:name w:val="ListLabel 297"/>
    <w:rPr>
      <w:lang w:val="ru-RU" w:eastAsia="en-US" w:bidi="ar-SA"/>
    </w:rPr>
  </w:style>
  <w:style w:type="character" w:customStyle="1" w:styleId="ListLabel280">
    <w:name w:val="ListLabel 280"/>
    <w:rPr>
      <w:rFonts w:ascii="Times New Roman" w:eastAsia="Times New Roman" w:hAnsi="Times New Roman" w:cs="Times New Roman"/>
      <w:b w:val="0"/>
      <w:bCs w:val="0"/>
      <w:i w:val="0"/>
      <w:iCs w:val="0"/>
      <w:spacing w:val="0"/>
      <w:w w:val="100"/>
      <w:sz w:val="24"/>
      <w:szCs w:val="24"/>
      <w:lang w:val="ru-RU" w:eastAsia="en-US" w:bidi="ar-SA"/>
    </w:rPr>
  </w:style>
  <w:style w:type="character" w:customStyle="1" w:styleId="ListLabel281">
    <w:name w:val="ListLabel 281"/>
    <w:rPr>
      <w:rFonts w:eastAsia="Times New Roman" w:cs="Times New Roman"/>
      <w:b w:val="0"/>
      <w:bCs w:val="0"/>
      <w:i w:val="0"/>
      <w:iCs w:val="0"/>
      <w:spacing w:val="0"/>
      <w:w w:val="100"/>
      <w:sz w:val="24"/>
      <w:szCs w:val="24"/>
      <w:lang w:val="ru-RU" w:eastAsia="en-US" w:bidi="ar-SA"/>
    </w:rPr>
  </w:style>
  <w:style w:type="character" w:customStyle="1" w:styleId="ListLabel282">
    <w:name w:val="ListLabel 282"/>
    <w:rPr>
      <w:lang w:val="ru-RU" w:eastAsia="en-US" w:bidi="ar-SA"/>
    </w:rPr>
  </w:style>
  <w:style w:type="character" w:customStyle="1" w:styleId="ListLabel283">
    <w:name w:val="ListLabel 283"/>
    <w:rPr>
      <w:lang w:val="ru-RU" w:eastAsia="en-US" w:bidi="ar-SA"/>
    </w:rPr>
  </w:style>
  <w:style w:type="character" w:customStyle="1" w:styleId="ListLabel284">
    <w:name w:val="ListLabel 284"/>
    <w:rPr>
      <w:lang w:val="ru-RU" w:eastAsia="en-US" w:bidi="ar-SA"/>
    </w:rPr>
  </w:style>
  <w:style w:type="character" w:customStyle="1" w:styleId="ListLabel285">
    <w:name w:val="ListLabel 285"/>
    <w:rPr>
      <w:lang w:val="ru-RU" w:eastAsia="en-US" w:bidi="ar-SA"/>
    </w:rPr>
  </w:style>
  <w:style w:type="character" w:customStyle="1" w:styleId="ListLabel286">
    <w:name w:val="ListLabel 286"/>
    <w:rPr>
      <w:lang w:val="ru-RU" w:eastAsia="en-US" w:bidi="ar-SA"/>
    </w:rPr>
  </w:style>
  <w:style w:type="character" w:customStyle="1" w:styleId="ListLabel287">
    <w:name w:val="ListLabel 287"/>
    <w:rPr>
      <w:lang w:val="ru-RU" w:eastAsia="en-US" w:bidi="ar-SA"/>
    </w:rPr>
  </w:style>
  <w:style w:type="character" w:customStyle="1" w:styleId="ListLabel288">
    <w:name w:val="ListLabel 288"/>
    <w:rPr>
      <w:lang w:val="ru-RU" w:eastAsia="en-US" w:bidi="ar-SA"/>
    </w:rPr>
  </w:style>
  <w:style w:type="character" w:customStyle="1" w:styleId="ListLabel271">
    <w:name w:val="ListLabel 271"/>
    <w:rPr>
      <w:rFonts w:eastAsia="Times New Roman" w:cs="Times New Roman"/>
      <w:b w:val="0"/>
      <w:bCs w:val="0"/>
      <w:i/>
      <w:iCs/>
      <w:spacing w:val="0"/>
      <w:w w:val="100"/>
      <w:sz w:val="28"/>
      <w:szCs w:val="28"/>
      <w:lang w:val="ru-RU" w:eastAsia="en-US" w:bidi="ar-SA"/>
    </w:rPr>
  </w:style>
  <w:style w:type="character" w:customStyle="1" w:styleId="ListLabel272">
    <w:name w:val="ListLabel 272"/>
    <w:rPr>
      <w:rFonts w:eastAsia="Times New Roman" w:cs="Times New Roman"/>
      <w:b w:val="0"/>
      <w:bCs w:val="0"/>
      <w:i/>
      <w:iCs/>
      <w:spacing w:val="0"/>
      <w:w w:val="100"/>
      <w:sz w:val="28"/>
      <w:szCs w:val="28"/>
      <w:lang w:val="ru-RU" w:eastAsia="en-US" w:bidi="ar-SA"/>
    </w:rPr>
  </w:style>
  <w:style w:type="character" w:customStyle="1" w:styleId="ListLabel273">
    <w:name w:val="ListLabel 273"/>
    <w:rPr>
      <w:lang w:val="ru-RU" w:eastAsia="en-US" w:bidi="ar-SA"/>
    </w:rPr>
  </w:style>
  <w:style w:type="character" w:customStyle="1" w:styleId="ListLabel274">
    <w:name w:val="ListLabel 274"/>
    <w:rPr>
      <w:lang w:val="ru-RU" w:eastAsia="en-US" w:bidi="ar-SA"/>
    </w:rPr>
  </w:style>
  <w:style w:type="character" w:customStyle="1" w:styleId="ListLabel275">
    <w:name w:val="ListLabel 275"/>
    <w:rPr>
      <w:lang w:val="ru-RU" w:eastAsia="en-US" w:bidi="ar-SA"/>
    </w:rPr>
  </w:style>
  <w:style w:type="character" w:customStyle="1" w:styleId="ListLabel276">
    <w:name w:val="ListLabel 276"/>
    <w:rPr>
      <w:lang w:val="ru-RU" w:eastAsia="en-US" w:bidi="ar-SA"/>
    </w:rPr>
  </w:style>
  <w:style w:type="character" w:customStyle="1" w:styleId="ListLabel277">
    <w:name w:val="ListLabel 277"/>
    <w:rPr>
      <w:lang w:val="ru-RU" w:eastAsia="en-US" w:bidi="ar-SA"/>
    </w:rPr>
  </w:style>
  <w:style w:type="character" w:customStyle="1" w:styleId="ListLabel278">
    <w:name w:val="ListLabel 278"/>
    <w:rPr>
      <w:lang w:val="ru-RU" w:eastAsia="en-US" w:bidi="ar-SA"/>
    </w:rPr>
  </w:style>
  <w:style w:type="character" w:customStyle="1" w:styleId="ListLabel279">
    <w:name w:val="ListLabel 279"/>
    <w:rPr>
      <w:lang w:val="ru-RU" w:eastAsia="en-US" w:bidi="ar-SA"/>
    </w:rPr>
  </w:style>
  <w:style w:type="character" w:customStyle="1" w:styleId="BulletSymbols">
    <w:name w:val="Bullet Symbols"/>
    <w:rPr>
      <w:rFonts w:ascii="OpenSymbol" w:eastAsia="OpenSymbol" w:hAnsi="OpenSymbol" w:cs="OpenSymbol"/>
    </w:rPr>
  </w:style>
  <w:style w:type="numbering" w:customStyle="1" w:styleId="WWNum19">
    <w:name w:val="WWNum19"/>
    <w:basedOn w:val="a2"/>
    <w:pPr>
      <w:numPr>
        <w:numId w:val="1"/>
      </w:numPr>
    </w:pPr>
  </w:style>
  <w:style w:type="numbering" w:customStyle="1" w:styleId="WWNum20">
    <w:name w:val="WWNum20"/>
    <w:basedOn w:val="a2"/>
    <w:pPr>
      <w:numPr>
        <w:numId w:val="2"/>
      </w:numPr>
    </w:pPr>
  </w:style>
  <w:style w:type="numbering" w:customStyle="1" w:styleId="WWNum21">
    <w:name w:val="WWNum21"/>
    <w:basedOn w:val="a2"/>
    <w:pPr>
      <w:numPr>
        <w:numId w:val="3"/>
      </w:numPr>
    </w:pPr>
  </w:style>
  <w:style w:type="paragraph" w:styleId="a6">
    <w:name w:val="header"/>
    <w:basedOn w:val="a"/>
    <w:link w:val="a7"/>
    <w:uiPriority w:val="99"/>
    <w:unhideWhenUsed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7">
    <w:name w:val="Верхний колонтитул Знак"/>
    <w:basedOn w:val="a0"/>
    <w:link w:val="a6"/>
    <w:uiPriority w:val="99"/>
    <w:rPr>
      <w:rFonts w:cs="Mangal"/>
      <w:szCs w:val="21"/>
    </w:rPr>
  </w:style>
  <w:style w:type="paragraph" w:styleId="a8">
    <w:name w:val="footer"/>
    <w:basedOn w:val="a"/>
    <w:link w:val="a9"/>
    <w:uiPriority w:val="99"/>
    <w:unhideWhenUsed/>
    <w:rsid w:val="00E15C57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9">
    <w:name w:val="Нижний колонтитул Знак"/>
    <w:basedOn w:val="a0"/>
    <w:link w:val="a8"/>
    <w:uiPriority w:val="99"/>
    <w:rsid w:val="00E15C57"/>
    <w:rPr>
      <w:rFonts w:cs="Mang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2359</Words>
  <Characters>13450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зам. по УПР</cp:lastModifiedBy>
  <cp:revision>2</cp:revision>
  <cp:lastPrinted>2025-04-14T11:43:00Z</cp:lastPrinted>
  <dcterms:created xsi:type="dcterms:W3CDTF">2025-04-14T11:43:00Z</dcterms:created>
  <dcterms:modified xsi:type="dcterms:W3CDTF">2025-04-14T11:43:00Z</dcterms:modified>
</cp:coreProperties>
</file>