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44" w:rsidRPr="00E121FD" w:rsidRDefault="00C33D44" w:rsidP="00C33D44">
      <w:pPr>
        <w:ind w:firstLine="720"/>
        <w:jc w:val="center"/>
        <w:rPr>
          <w:color w:val="000000"/>
          <w:sz w:val="24"/>
          <w:lang w:bidi="ru-RU"/>
        </w:rPr>
      </w:pPr>
      <w:r w:rsidRPr="00E121FD">
        <w:rPr>
          <w:color w:val="000000"/>
          <w:sz w:val="24"/>
          <w:lang w:bidi="ru-RU"/>
        </w:rPr>
        <w:t>Министерство общего и профессионального образования Ростовской области</w:t>
      </w:r>
    </w:p>
    <w:p w:rsidR="00C33D44" w:rsidRPr="00E121FD" w:rsidRDefault="00C33D44" w:rsidP="00C33D44">
      <w:pPr>
        <w:ind w:firstLine="720"/>
        <w:jc w:val="center"/>
        <w:rPr>
          <w:color w:val="000000"/>
          <w:sz w:val="24"/>
          <w:lang w:bidi="ru-RU"/>
        </w:rPr>
      </w:pPr>
      <w:r w:rsidRPr="00E121FD">
        <w:rPr>
          <w:color w:val="000000"/>
          <w:sz w:val="24"/>
          <w:lang w:bidi="ru-RU"/>
        </w:rPr>
        <w:t>государственное бюджетное профессиональное образовательное учреждение Ростовской области «Торгово-промышленный техникум имени Л.Б. Ермина в г. Зверево»</w:t>
      </w:r>
    </w:p>
    <w:p w:rsidR="00C33D44" w:rsidRPr="00E121FD" w:rsidRDefault="00C33D44" w:rsidP="00C33D44">
      <w:pPr>
        <w:ind w:firstLine="720"/>
        <w:jc w:val="center"/>
        <w:rPr>
          <w:color w:val="000000"/>
          <w:sz w:val="24"/>
          <w:lang w:bidi="ru-RU"/>
        </w:rPr>
      </w:pPr>
      <w:r w:rsidRPr="00E121FD">
        <w:rPr>
          <w:color w:val="000000"/>
          <w:sz w:val="24"/>
          <w:lang w:bidi="ru-RU"/>
        </w:rPr>
        <w:t>(ГБПОУ РО «ТПТ»)</w:t>
      </w:r>
    </w:p>
    <w:p w:rsidR="00C33D44" w:rsidRPr="00E121FD" w:rsidRDefault="00C33D44" w:rsidP="00C33D44">
      <w:pPr>
        <w:ind w:firstLine="720"/>
        <w:rPr>
          <w:color w:val="000000"/>
          <w:lang w:bidi="ru-RU"/>
        </w:rPr>
      </w:pPr>
    </w:p>
    <w:p w:rsidR="00C33D44" w:rsidRPr="00E121FD" w:rsidRDefault="00C33D44" w:rsidP="00C33D44">
      <w:pPr>
        <w:ind w:firstLine="720"/>
        <w:rPr>
          <w:color w:val="000000"/>
          <w:lang w:bidi="ru-RU"/>
        </w:rPr>
      </w:pPr>
    </w:p>
    <w:p w:rsidR="00C33D44" w:rsidRPr="00E121FD" w:rsidRDefault="00C33D44" w:rsidP="00C33D44">
      <w:pPr>
        <w:ind w:firstLine="720"/>
        <w:rPr>
          <w:color w:val="000000"/>
          <w:lang w:bidi="ru-RU"/>
        </w:rPr>
      </w:pPr>
    </w:p>
    <w:tbl>
      <w:tblPr>
        <w:tblW w:w="10065" w:type="dxa"/>
        <w:tblInd w:w="250" w:type="dxa"/>
        <w:tblLook w:val="04A0" w:firstRow="1" w:lastRow="0" w:firstColumn="1" w:lastColumn="0" w:noHBand="0" w:noVBand="1"/>
      </w:tblPr>
      <w:tblGrid>
        <w:gridCol w:w="5495"/>
        <w:gridCol w:w="4570"/>
      </w:tblGrid>
      <w:tr w:rsidR="00C33D44" w:rsidRPr="00E121FD" w:rsidTr="00C33D44">
        <w:tc>
          <w:tcPr>
            <w:tcW w:w="5495" w:type="dxa"/>
            <w:shd w:val="clear" w:color="auto" w:fill="auto"/>
          </w:tcPr>
          <w:p w:rsidR="00C33D44" w:rsidRPr="00E121FD" w:rsidRDefault="00C33D44" w:rsidP="002F7E53">
            <w:pPr>
              <w:ind w:firstLine="720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СОГЛАСОВАНО:</w:t>
            </w:r>
          </w:p>
          <w:p w:rsidR="00C33D44" w:rsidRPr="00E121FD" w:rsidRDefault="00C33D44" w:rsidP="002F7E53">
            <w:pPr>
              <w:ind w:firstLine="720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На заседании Совета техникума</w:t>
            </w:r>
          </w:p>
          <w:p w:rsidR="008E6518" w:rsidRDefault="00C33D44" w:rsidP="002F7E53">
            <w:pPr>
              <w:ind w:firstLine="720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 xml:space="preserve">Протокол № </w:t>
            </w:r>
            <w:r w:rsidR="008E6518">
              <w:rPr>
                <w:color w:val="000000"/>
                <w:lang w:bidi="ru-RU"/>
              </w:rPr>
              <w:t>6 от 26.08.2021 г.</w:t>
            </w:r>
          </w:p>
          <w:p w:rsidR="00C33D44" w:rsidRPr="00E121FD" w:rsidRDefault="00C33D44" w:rsidP="002F7E53">
            <w:pPr>
              <w:ind w:firstLine="720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Председатель совета</w:t>
            </w:r>
          </w:p>
          <w:p w:rsidR="00C33D44" w:rsidRPr="00E121FD" w:rsidRDefault="008E6518" w:rsidP="00D46946">
            <w:pPr>
              <w:ind w:firstLine="72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 </w:t>
            </w:r>
            <w:bookmarkStart w:id="0" w:name="_GoBack"/>
            <w:bookmarkEnd w:id="0"/>
            <w:r w:rsidR="00C33D44" w:rsidRPr="00E121FD">
              <w:rPr>
                <w:color w:val="000000"/>
                <w:lang w:bidi="ru-RU"/>
              </w:rPr>
              <w:t>Новоселетская Т.В.</w:t>
            </w:r>
          </w:p>
        </w:tc>
        <w:tc>
          <w:tcPr>
            <w:tcW w:w="4570" w:type="dxa"/>
            <w:shd w:val="clear" w:color="auto" w:fill="auto"/>
          </w:tcPr>
          <w:p w:rsidR="00C33D44" w:rsidRPr="00E121FD" w:rsidRDefault="00C33D44" w:rsidP="002F7E53">
            <w:pPr>
              <w:ind w:firstLine="720"/>
              <w:jc w:val="right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УТВЕРЖДАЮ:</w:t>
            </w:r>
          </w:p>
          <w:p w:rsidR="00C33D44" w:rsidRPr="00E121FD" w:rsidRDefault="00C33D44" w:rsidP="002F7E53">
            <w:pPr>
              <w:tabs>
                <w:tab w:val="left" w:pos="3724"/>
              </w:tabs>
              <w:ind w:firstLine="720"/>
              <w:jc w:val="right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Директор ГБПОУ РО «ТПТ»</w:t>
            </w:r>
          </w:p>
          <w:p w:rsidR="00C33D44" w:rsidRPr="00E121FD" w:rsidRDefault="00C33D44" w:rsidP="002F7E53">
            <w:pPr>
              <w:ind w:firstLine="720"/>
              <w:jc w:val="right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>И.Г. Борисова</w:t>
            </w:r>
          </w:p>
          <w:p w:rsidR="00C33D44" w:rsidRPr="00E121FD" w:rsidRDefault="00C33D44" w:rsidP="00880275">
            <w:pPr>
              <w:ind w:firstLine="720"/>
              <w:jc w:val="right"/>
              <w:rPr>
                <w:color w:val="000000"/>
                <w:lang w:bidi="ru-RU"/>
              </w:rPr>
            </w:pPr>
            <w:r w:rsidRPr="00E121FD">
              <w:rPr>
                <w:color w:val="000000"/>
                <w:lang w:bidi="ru-RU"/>
              </w:rPr>
              <w:t xml:space="preserve">Приказ № </w:t>
            </w:r>
            <w:r w:rsidR="00880275">
              <w:rPr>
                <w:color w:val="000000"/>
                <w:lang w:bidi="ru-RU"/>
              </w:rPr>
              <w:t>295</w:t>
            </w:r>
            <w:r w:rsidRPr="00E121FD">
              <w:rPr>
                <w:color w:val="000000"/>
                <w:lang w:bidi="ru-RU"/>
              </w:rPr>
              <w:t xml:space="preserve"> от </w:t>
            </w:r>
            <w:r w:rsidR="00880275">
              <w:rPr>
                <w:color w:val="000000"/>
                <w:lang w:bidi="ru-RU"/>
              </w:rPr>
              <w:t>21.12.2022 г.</w:t>
            </w:r>
          </w:p>
        </w:tc>
      </w:tr>
    </w:tbl>
    <w:p w:rsidR="00C33D44" w:rsidRPr="00E121FD" w:rsidRDefault="00C33D44" w:rsidP="00C33D44">
      <w:pPr>
        <w:ind w:firstLine="720"/>
        <w:rPr>
          <w:color w:val="000000"/>
          <w:lang w:bidi="ru-RU"/>
        </w:rPr>
      </w:pPr>
    </w:p>
    <w:p w:rsidR="00C33D44" w:rsidRPr="00E121FD" w:rsidRDefault="00C33D44" w:rsidP="00C33D44">
      <w:pPr>
        <w:ind w:firstLine="720"/>
        <w:rPr>
          <w:color w:val="000000"/>
          <w:lang w:bidi="ru-RU"/>
        </w:rPr>
      </w:pPr>
    </w:p>
    <w:p w:rsidR="00C33D44" w:rsidRPr="00E121FD" w:rsidRDefault="00C33D44" w:rsidP="00C33D44">
      <w:pPr>
        <w:ind w:firstLine="720"/>
        <w:rPr>
          <w:b/>
          <w:color w:val="000000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b/>
          <w:color w:val="000000"/>
          <w:sz w:val="36"/>
          <w:szCs w:val="36"/>
          <w:lang w:bidi="ru-RU"/>
        </w:rPr>
      </w:pPr>
      <w:r w:rsidRPr="00E121FD">
        <w:rPr>
          <w:b/>
          <w:color w:val="000000"/>
          <w:sz w:val="36"/>
          <w:szCs w:val="36"/>
          <w:lang w:bidi="ru-RU"/>
        </w:rPr>
        <w:t xml:space="preserve">ПОЛОЖЕНИЕ </w:t>
      </w:r>
    </w:p>
    <w:p w:rsidR="00C33D44" w:rsidRPr="00E121FD" w:rsidRDefault="00C33D44" w:rsidP="00C33D44">
      <w:pPr>
        <w:adjustRightInd w:val="0"/>
        <w:ind w:firstLine="720"/>
        <w:rPr>
          <w:color w:val="000000"/>
          <w:szCs w:val="28"/>
          <w:lang w:bidi="ru-RU"/>
        </w:rPr>
      </w:pPr>
    </w:p>
    <w:p w:rsidR="00C33D44" w:rsidRDefault="00C33D44" w:rsidP="00C33D44">
      <w:pPr>
        <w:adjustRightInd w:val="0"/>
        <w:jc w:val="center"/>
        <w:rPr>
          <w:b/>
          <w:color w:val="000000"/>
          <w:sz w:val="36"/>
          <w:szCs w:val="36"/>
          <w:lang w:bidi="ru-RU"/>
        </w:rPr>
      </w:pPr>
      <w:r>
        <w:rPr>
          <w:b/>
          <w:color w:val="000000"/>
          <w:sz w:val="36"/>
          <w:szCs w:val="36"/>
          <w:lang w:bidi="ru-RU"/>
        </w:rPr>
        <w:t xml:space="preserve">о Методическом совете </w:t>
      </w:r>
    </w:p>
    <w:p w:rsidR="00C33D44" w:rsidRPr="00E121FD" w:rsidRDefault="00C33D44" w:rsidP="00C33D44">
      <w:pPr>
        <w:adjustRightInd w:val="0"/>
        <w:jc w:val="center"/>
        <w:rPr>
          <w:b/>
          <w:color w:val="000000"/>
          <w:sz w:val="36"/>
          <w:szCs w:val="36"/>
          <w:lang w:bidi="ru-RU"/>
        </w:rPr>
      </w:pPr>
    </w:p>
    <w:p w:rsidR="00C33D44" w:rsidRPr="00E121FD" w:rsidRDefault="00C33D44" w:rsidP="00C33D44">
      <w:pPr>
        <w:adjustRightInd w:val="0"/>
        <w:ind w:firstLine="720"/>
        <w:jc w:val="center"/>
        <w:rPr>
          <w:b/>
          <w:color w:val="000000"/>
          <w:sz w:val="36"/>
          <w:szCs w:val="36"/>
          <w:lang w:bidi="ru-RU"/>
        </w:rPr>
      </w:pPr>
      <w:r w:rsidRPr="00E121FD">
        <w:rPr>
          <w:b/>
          <w:color w:val="000000"/>
          <w:sz w:val="36"/>
          <w:szCs w:val="36"/>
          <w:lang w:bidi="ru-RU"/>
        </w:rPr>
        <w:t xml:space="preserve">ГБПОУ РО «ТПТ» </w:t>
      </w: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Pr="00E121FD" w:rsidRDefault="00C33D44" w:rsidP="00C33D44">
      <w:pPr>
        <w:ind w:firstLine="720"/>
        <w:jc w:val="center"/>
        <w:rPr>
          <w:rFonts w:ascii="Calibri" w:eastAsia="Calibri" w:hAnsi="Calibri"/>
          <w:color w:val="000000"/>
          <w:sz w:val="23"/>
          <w:szCs w:val="23"/>
          <w:lang w:bidi="ru-RU"/>
        </w:rPr>
      </w:pPr>
    </w:p>
    <w:p w:rsidR="00C33D44" w:rsidRDefault="00C33D44" w:rsidP="00C33D44">
      <w:pPr>
        <w:jc w:val="center"/>
        <w:rPr>
          <w:color w:val="000000"/>
          <w:lang w:bidi="ru-RU"/>
        </w:rPr>
      </w:pPr>
      <w:r w:rsidRPr="00E121FD">
        <w:rPr>
          <w:color w:val="000000"/>
          <w:lang w:bidi="ru-RU"/>
        </w:rPr>
        <w:t>г. Зверево, 202</w:t>
      </w:r>
      <w:r>
        <w:rPr>
          <w:color w:val="000000"/>
          <w:lang w:bidi="ru-RU"/>
        </w:rPr>
        <w:t>1</w:t>
      </w:r>
      <w:r w:rsidRPr="00E121FD">
        <w:rPr>
          <w:color w:val="000000"/>
          <w:lang w:bidi="ru-RU"/>
        </w:rPr>
        <w:t xml:space="preserve"> г.</w:t>
      </w:r>
    </w:p>
    <w:p w:rsidR="00C33D44" w:rsidRDefault="00C33D44">
      <w:pPr>
        <w:rPr>
          <w:color w:val="000000"/>
          <w:lang w:bidi="ru-RU"/>
        </w:rPr>
      </w:pPr>
      <w:r>
        <w:rPr>
          <w:color w:val="000000"/>
          <w:lang w:bidi="ru-RU"/>
        </w:rPr>
        <w:br w:type="page"/>
      </w:r>
    </w:p>
    <w:p w:rsidR="00E4356B" w:rsidRDefault="000E1E31">
      <w:pPr>
        <w:pStyle w:val="1"/>
        <w:numPr>
          <w:ilvl w:val="0"/>
          <w:numId w:val="9"/>
        </w:numPr>
        <w:tabs>
          <w:tab w:val="left" w:pos="4068"/>
        </w:tabs>
        <w:spacing w:before="62"/>
        <w:ind w:hanging="350"/>
        <w:jc w:val="left"/>
      </w:pPr>
      <w:r>
        <w:lastRenderedPageBreak/>
        <w:t>Общие</w:t>
      </w:r>
      <w:r>
        <w:rPr>
          <w:spacing w:val="-13"/>
        </w:rPr>
        <w:t xml:space="preserve"> </w:t>
      </w:r>
      <w:r>
        <w:t>положения</w:t>
      </w:r>
    </w:p>
    <w:p w:rsidR="00E4356B" w:rsidRDefault="00E4356B">
      <w:pPr>
        <w:pStyle w:val="a3"/>
        <w:spacing w:before="8"/>
        <w:rPr>
          <w:b/>
          <w:sz w:val="27"/>
        </w:rPr>
      </w:pPr>
    </w:p>
    <w:p w:rsidR="00E4356B" w:rsidRDefault="000E1E31">
      <w:pPr>
        <w:pStyle w:val="a5"/>
        <w:numPr>
          <w:ilvl w:val="1"/>
          <w:numId w:val="8"/>
        </w:numPr>
        <w:tabs>
          <w:tab w:val="left" w:pos="1266"/>
        </w:tabs>
        <w:spacing w:line="237" w:lineRule="auto"/>
        <w:ind w:right="145" w:firstLine="567"/>
        <w:jc w:val="both"/>
        <w:rPr>
          <w:sz w:val="28"/>
        </w:rPr>
      </w:pPr>
      <w:r>
        <w:rPr>
          <w:sz w:val="28"/>
        </w:rPr>
        <w:t xml:space="preserve">Методический совет </w:t>
      </w:r>
      <w:r w:rsidR="00C33D44">
        <w:rPr>
          <w:sz w:val="28"/>
        </w:rPr>
        <w:t>техникума</w:t>
      </w:r>
      <w:r>
        <w:rPr>
          <w:sz w:val="28"/>
        </w:rPr>
        <w:t xml:space="preserve"> (далее </w:t>
      </w:r>
      <w:r>
        <w:rPr>
          <w:w w:val="90"/>
          <w:sz w:val="28"/>
        </w:rPr>
        <w:t xml:space="preserve">— </w:t>
      </w:r>
      <w:r>
        <w:rPr>
          <w:sz w:val="28"/>
        </w:rPr>
        <w:t>Методический совет)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коллегиальный совещательный 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формируемый в целях координации и 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27"/>
          <w:sz w:val="28"/>
        </w:rPr>
        <w:t xml:space="preserve"> </w:t>
      </w:r>
      <w:r>
        <w:rPr>
          <w:sz w:val="28"/>
        </w:rPr>
        <w:t>учебно-методической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C33D44">
        <w:rPr>
          <w:sz w:val="28"/>
        </w:rPr>
        <w:t>техникуме</w:t>
      </w:r>
      <w:r>
        <w:rPr>
          <w:sz w:val="28"/>
        </w:rPr>
        <w:t>.</w:t>
      </w:r>
    </w:p>
    <w:p w:rsidR="00E4356B" w:rsidRDefault="000E1E31">
      <w:pPr>
        <w:pStyle w:val="a5"/>
        <w:numPr>
          <w:ilvl w:val="1"/>
          <w:numId w:val="8"/>
        </w:numPr>
        <w:tabs>
          <w:tab w:val="left" w:pos="1170"/>
        </w:tabs>
        <w:spacing w:before="1" w:line="242" w:lineRule="auto"/>
        <w:ind w:left="909" w:right="1851" w:hanging="229"/>
        <w:jc w:val="both"/>
        <w:rPr>
          <w:sz w:val="28"/>
        </w:rPr>
      </w:pPr>
      <w:r>
        <w:rPr>
          <w:sz w:val="28"/>
        </w:rPr>
        <w:t>Методический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 руководствуется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2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9"/>
          <w:sz w:val="28"/>
        </w:rPr>
        <w:t xml:space="preserve"> </w:t>
      </w:r>
      <w:r>
        <w:rPr>
          <w:sz w:val="28"/>
        </w:rPr>
        <w:t>Федерации;</w:t>
      </w:r>
    </w:p>
    <w:p w:rsidR="00E4356B" w:rsidRDefault="000E1E31">
      <w:pPr>
        <w:pStyle w:val="a5"/>
        <w:numPr>
          <w:ilvl w:val="0"/>
          <w:numId w:val="7"/>
        </w:numPr>
        <w:tabs>
          <w:tab w:val="left" w:pos="943"/>
        </w:tabs>
        <w:spacing w:before="3" w:line="235" w:lineRule="auto"/>
        <w:ind w:right="131" w:firstLine="565"/>
        <w:rPr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</w:t>
      </w:r>
      <w:r>
        <w:rPr>
          <w:spacing w:val="17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60"/>
          <w:sz w:val="28"/>
        </w:rPr>
        <w:t xml:space="preserve"> </w:t>
      </w:r>
      <w:r>
        <w:rPr>
          <w:sz w:val="28"/>
        </w:rPr>
        <w:t>273-ФЗ</w:t>
      </w:r>
      <w:r>
        <w:rPr>
          <w:spacing w:val="13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25"/>
          <w:sz w:val="28"/>
        </w:rPr>
        <w:t xml:space="preserve"> </w:t>
      </w:r>
      <w:r>
        <w:rPr>
          <w:sz w:val="28"/>
        </w:rPr>
        <w:t>редакции);</w:t>
      </w:r>
    </w:p>
    <w:p w:rsidR="00E4356B" w:rsidRDefault="000E1E31">
      <w:pPr>
        <w:pStyle w:val="a5"/>
        <w:numPr>
          <w:ilvl w:val="0"/>
          <w:numId w:val="7"/>
        </w:numPr>
        <w:tabs>
          <w:tab w:val="left" w:pos="871"/>
        </w:tabs>
        <w:spacing w:before="3"/>
        <w:ind w:left="109" w:right="126" w:firstLine="567"/>
        <w:rPr>
          <w:sz w:val="28"/>
        </w:rPr>
      </w:pPr>
      <w:r>
        <w:rPr>
          <w:sz w:val="28"/>
        </w:rPr>
        <w:t>Порядком организации и осуществления образовательной деятельности 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 программам среднего профессионального образования, утвержденным приказом Министерства образования и науки Российской Федерации от</w:t>
      </w:r>
      <w:r>
        <w:rPr>
          <w:spacing w:val="-67"/>
          <w:sz w:val="28"/>
        </w:rPr>
        <w:t xml:space="preserve"> </w:t>
      </w:r>
      <w:r>
        <w:rPr>
          <w:sz w:val="28"/>
        </w:rPr>
        <w:t>14.06.2013</w:t>
      </w:r>
      <w:r>
        <w:rPr>
          <w:spacing w:val="15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62"/>
          <w:sz w:val="28"/>
        </w:rPr>
        <w:t xml:space="preserve"> </w:t>
      </w:r>
      <w:r>
        <w:rPr>
          <w:sz w:val="28"/>
        </w:rPr>
        <w:t>464</w:t>
      </w:r>
      <w:r>
        <w:rPr>
          <w:spacing w:val="4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30"/>
          <w:sz w:val="28"/>
        </w:rPr>
        <w:t xml:space="preserve"> </w:t>
      </w:r>
      <w:r>
        <w:rPr>
          <w:sz w:val="28"/>
        </w:rPr>
        <w:t>редакции);</w:t>
      </w:r>
    </w:p>
    <w:p w:rsidR="00E4356B" w:rsidRDefault="000E1E31">
      <w:pPr>
        <w:pStyle w:val="a5"/>
        <w:numPr>
          <w:ilvl w:val="0"/>
          <w:numId w:val="7"/>
        </w:numPr>
        <w:tabs>
          <w:tab w:val="left" w:pos="911"/>
        </w:tabs>
        <w:spacing w:line="320" w:lineRule="exact"/>
        <w:ind w:left="910" w:hanging="234"/>
        <w:rPr>
          <w:sz w:val="28"/>
        </w:rPr>
      </w:pPr>
      <w:r>
        <w:rPr>
          <w:sz w:val="28"/>
        </w:rPr>
        <w:t>Уставом</w:t>
      </w:r>
      <w:r>
        <w:rPr>
          <w:spacing w:val="-9"/>
          <w:sz w:val="28"/>
        </w:rPr>
        <w:t xml:space="preserve"> </w:t>
      </w:r>
      <w:r w:rsidR="00C33D44">
        <w:rPr>
          <w:sz w:val="28"/>
        </w:rPr>
        <w:t>техникума</w:t>
      </w:r>
      <w:r>
        <w:rPr>
          <w:sz w:val="28"/>
        </w:rPr>
        <w:t>;</w:t>
      </w:r>
    </w:p>
    <w:p w:rsidR="00E4356B" w:rsidRDefault="000E1E31">
      <w:pPr>
        <w:pStyle w:val="a5"/>
        <w:numPr>
          <w:ilvl w:val="0"/>
          <w:numId w:val="7"/>
        </w:numPr>
        <w:tabs>
          <w:tab w:val="left" w:pos="842"/>
        </w:tabs>
        <w:ind w:left="841" w:hanging="165"/>
        <w:rPr>
          <w:sz w:val="28"/>
        </w:rPr>
      </w:pPr>
      <w:r>
        <w:rPr>
          <w:spacing w:val="-1"/>
          <w:sz w:val="28"/>
        </w:rPr>
        <w:t>настоящим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Положением.</w:t>
      </w:r>
    </w:p>
    <w:p w:rsidR="00E4356B" w:rsidRDefault="00E4356B">
      <w:pPr>
        <w:pStyle w:val="a3"/>
        <w:spacing w:before="3"/>
      </w:pPr>
    </w:p>
    <w:p w:rsidR="00E4356B" w:rsidRDefault="000E1E31">
      <w:pPr>
        <w:pStyle w:val="1"/>
        <w:numPr>
          <w:ilvl w:val="0"/>
          <w:numId w:val="9"/>
        </w:numPr>
        <w:tabs>
          <w:tab w:val="left" w:pos="2926"/>
        </w:tabs>
        <w:ind w:left="2925" w:hanging="353"/>
        <w:jc w:val="left"/>
      </w:pPr>
      <w:r>
        <w:rPr>
          <w:spacing w:val="-1"/>
        </w:rPr>
        <w:t>Цели</w:t>
      </w:r>
      <w:r>
        <w:rPr>
          <w:spacing w:val="-7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задачи методического</w:t>
      </w:r>
      <w:r>
        <w:rPr>
          <w:spacing w:val="7"/>
        </w:rPr>
        <w:t xml:space="preserve"> </w:t>
      </w:r>
      <w:r>
        <w:t>совета</w:t>
      </w:r>
    </w:p>
    <w:p w:rsidR="00E4356B" w:rsidRDefault="00E4356B">
      <w:pPr>
        <w:pStyle w:val="a3"/>
        <w:spacing w:before="6"/>
        <w:rPr>
          <w:b/>
          <w:sz w:val="27"/>
        </w:rPr>
      </w:pPr>
    </w:p>
    <w:p w:rsidR="00E4356B" w:rsidRDefault="000E1E31">
      <w:pPr>
        <w:pStyle w:val="a5"/>
        <w:numPr>
          <w:ilvl w:val="1"/>
          <w:numId w:val="6"/>
        </w:numPr>
        <w:tabs>
          <w:tab w:val="left" w:pos="1203"/>
        </w:tabs>
        <w:ind w:right="120" w:firstLine="566"/>
        <w:jc w:val="both"/>
        <w:rPr>
          <w:sz w:val="28"/>
        </w:rPr>
      </w:pPr>
      <w:r>
        <w:rPr>
          <w:sz w:val="28"/>
        </w:rPr>
        <w:t>Цель деятельности методического 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 качеством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 процесса формирования конкурентоспособности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специалиста,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2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кадров.</w:t>
      </w:r>
    </w:p>
    <w:p w:rsidR="00E4356B" w:rsidRDefault="000E1E31">
      <w:pPr>
        <w:pStyle w:val="a5"/>
        <w:numPr>
          <w:ilvl w:val="1"/>
          <w:numId w:val="6"/>
        </w:numPr>
        <w:tabs>
          <w:tab w:val="left" w:pos="1168"/>
        </w:tabs>
        <w:spacing w:line="320" w:lineRule="exact"/>
        <w:ind w:left="1167" w:hanging="490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совета:</w:t>
      </w:r>
    </w:p>
    <w:p w:rsidR="00E4356B" w:rsidRDefault="000E1E31" w:rsidP="00DF7ECC">
      <w:pPr>
        <w:pStyle w:val="a3"/>
        <w:numPr>
          <w:ilvl w:val="0"/>
          <w:numId w:val="10"/>
        </w:numPr>
        <w:jc w:val="both"/>
      </w:pPr>
      <w:r>
        <w:t>определение</w:t>
      </w:r>
      <w:r>
        <w:rPr>
          <w:spacing w:val="1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 xml:space="preserve">службы </w:t>
      </w:r>
      <w:r w:rsidR="00C33D44">
        <w:t>техникума</w:t>
      </w:r>
      <w:r>
        <w:t xml:space="preserve"> на основе государственной и региональной политики в области</w:t>
      </w:r>
      <w:r>
        <w:rPr>
          <w:spacing w:val="1"/>
        </w:rPr>
        <w:t xml:space="preserve"> </w:t>
      </w:r>
      <w:r>
        <w:t>образования;</w:t>
      </w:r>
    </w:p>
    <w:p w:rsidR="00E4356B" w:rsidRPr="00DF7ECC" w:rsidRDefault="000E1E31" w:rsidP="00DF7ECC">
      <w:pPr>
        <w:pStyle w:val="a5"/>
        <w:numPr>
          <w:ilvl w:val="0"/>
          <w:numId w:val="10"/>
        </w:numPr>
        <w:tabs>
          <w:tab w:val="left" w:pos="1209"/>
        </w:tabs>
        <w:rPr>
          <w:sz w:val="28"/>
        </w:rPr>
      </w:pPr>
      <w:r w:rsidRPr="00DF7ECC">
        <w:rPr>
          <w:sz w:val="28"/>
        </w:rPr>
        <w:t>развитие</w:t>
      </w:r>
      <w:r w:rsidRPr="00DF7ECC">
        <w:rPr>
          <w:spacing w:val="1"/>
          <w:sz w:val="28"/>
        </w:rPr>
        <w:t xml:space="preserve"> </w:t>
      </w:r>
      <w:r w:rsidRPr="00DF7ECC">
        <w:rPr>
          <w:sz w:val="28"/>
        </w:rPr>
        <w:t>и</w:t>
      </w:r>
      <w:r w:rsidRPr="00DF7ECC">
        <w:rPr>
          <w:spacing w:val="1"/>
          <w:sz w:val="28"/>
        </w:rPr>
        <w:t xml:space="preserve"> </w:t>
      </w:r>
      <w:r w:rsidRPr="00DF7ECC">
        <w:rPr>
          <w:sz w:val="28"/>
        </w:rPr>
        <w:t>совершенствование</w:t>
      </w:r>
      <w:r w:rsidRPr="00DF7ECC">
        <w:rPr>
          <w:spacing w:val="1"/>
          <w:sz w:val="28"/>
        </w:rPr>
        <w:t xml:space="preserve"> </w:t>
      </w:r>
      <w:r w:rsidRPr="00DF7ECC">
        <w:rPr>
          <w:sz w:val="28"/>
        </w:rPr>
        <w:t>научно-методического</w:t>
      </w:r>
      <w:r w:rsidRPr="00DF7ECC">
        <w:rPr>
          <w:spacing w:val="1"/>
          <w:sz w:val="28"/>
        </w:rPr>
        <w:t xml:space="preserve"> </w:t>
      </w:r>
      <w:r w:rsidRPr="00DF7ECC">
        <w:rPr>
          <w:sz w:val="28"/>
        </w:rPr>
        <w:t>и</w:t>
      </w:r>
      <w:r w:rsidRPr="00DF7ECC">
        <w:rPr>
          <w:spacing w:val="1"/>
          <w:sz w:val="28"/>
        </w:rPr>
        <w:t xml:space="preserve"> </w:t>
      </w:r>
      <w:r w:rsidRPr="00DF7ECC">
        <w:rPr>
          <w:sz w:val="28"/>
        </w:rPr>
        <w:t>учебно-</w:t>
      </w:r>
      <w:r w:rsidRPr="00DF7ECC">
        <w:rPr>
          <w:spacing w:val="-67"/>
          <w:sz w:val="28"/>
        </w:rPr>
        <w:t xml:space="preserve"> </w:t>
      </w:r>
      <w:r w:rsidRPr="00DF7ECC">
        <w:rPr>
          <w:sz w:val="28"/>
        </w:rPr>
        <w:t>методического обеспечения реализации образовательных программ CПO и ДПО с</w:t>
      </w:r>
      <w:r w:rsidRPr="00DF7ECC">
        <w:rPr>
          <w:spacing w:val="-67"/>
          <w:sz w:val="28"/>
        </w:rPr>
        <w:t xml:space="preserve"> </w:t>
      </w:r>
      <w:r w:rsidRPr="00DF7ECC">
        <w:rPr>
          <w:sz w:val="28"/>
        </w:rPr>
        <w:t>учетом требований ФГОС CПO, профессионал</w:t>
      </w:r>
      <w:r w:rsidR="00C33D44" w:rsidRPr="00DF7ECC">
        <w:rPr>
          <w:sz w:val="28"/>
        </w:rPr>
        <w:t>ьных стандартов (ПC), рынка тру</w:t>
      </w:r>
      <w:r w:rsidRPr="00DF7ECC">
        <w:rPr>
          <w:sz w:val="28"/>
        </w:rPr>
        <w:t>да;</w:t>
      </w:r>
    </w:p>
    <w:p w:rsidR="00E4356B" w:rsidRPr="00DF7ECC" w:rsidRDefault="000E1E31" w:rsidP="00DF7ECC">
      <w:pPr>
        <w:pStyle w:val="a5"/>
        <w:numPr>
          <w:ilvl w:val="0"/>
          <w:numId w:val="10"/>
        </w:numPr>
        <w:tabs>
          <w:tab w:val="left" w:pos="1007"/>
        </w:tabs>
        <w:rPr>
          <w:sz w:val="28"/>
        </w:rPr>
      </w:pPr>
      <w:r w:rsidRPr="00DF7ECC">
        <w:rPr>
          <w:sz w:val="28"/>
        </w:rPr>
        <w:t>реализация</w:t>
      </w:r>
      <w:r w:rsidRPr="00DF7ECC">
        <w:rPr>
          <w:spacing w:val="11"/>
          <w:sz w:val="28"/>
        </w:rPr>
        <w:t xml:space="preserve"> </w:t>
      </w:r>
      <w:r w:rsidRPr="00DF7ECC">
        <w:rPr>
          <w:sz w:val="28"/>
        </w:rPr>
        <w:t>системы</w:t>
      </w:r>
      <w:r w:rsidRPr="00DF7ECC">
        <w:rPr>
          <w:spacing w:val="9"/>
          <w:sz w:val="28"/>
        </w:rPr>
        <w:t xml:space="preserve"> </w:t>
      </w:r>
      <w:r w:rsidRPr="00DF7ECC">
        <w:rPr>
          <w:sz w:val="28"/>
        </w:rPr>
        <w:t>развития</w:t>
      </w:r>
      <w:r w:rsidRPr="00DF7ECC">
        <w:rPr>
          <w:spacing w:val="10"/>
          <w:sz w:val="28"/>
        </w:rPr>
        <w:t xml:space="preserve"> </w:t>
      </w:r>
      <w:r w:rsidRPr="00DF7ECC">
        <w:rPr>
          <w:sz w:val="28"/>
        </w:rPr>
        <w:t>профессионального</w:t>
      </w:r>
      <w:r w:rsidRPr="00DF7ECC">
        <w:rPr>
          <w:spacing w:val="-10"/>
          <w:sz w:val="28"/>
        </w:rPr>
        <w:t xml:space="preserve"> </w:t>
      </w:r>
      <w:r w:rsidRPr="00DF7ECC">
        <w:rPr>
          <w:sz w:val="28"/>
        </w:rPr>
        <w:t>потенциала</w:t>
      </w:r>
      <w:r w:rsidRPr="00DF7ECC">
        <w:rPr>
          <w:spacing w:val="13"/>
          <w:sz w:val="28"/>
        </w:rPr>
        <w:t xml:space="preserve"> </w:t>
      </w:r>
      <w:r w:rsidRPr="00DF7ECC">
        <w:rPr>
          <w:sz w:val="28"/>
        </w:rPr>
        <w:t>педагогических</w:t>
      </w:r>
      <w:r w:rsidRPr="00DF7ECC">
        <w:rPr>
          <w:spacing w:val="12"/>
          <w:sz w:val="28"/>
        </w:rPr>
        <w:t xml:space="preserve"> </w:t>
      </w:r>
      <w:r w:rsidRPr="00DF7ECC">
        <w:rPr>
          <w:sz w:val="28"/>
        </w:rPr>
        <w:t>кадров</w:t>
      </w:r>
      <w:r w:rsidRPr="00DF7ECC">
        <w:rPr>
          <w:spacing w:val="13"/>
          <w:sz w:val="28"/>
        </w:rPr>
        <w:t xml:space="preserve"> </w:t>
      </w:r>
      <w:r w:rsidRPr="00DF7ECC">
        <w:rPr>
          <w:sz w:val="28"/>
        </w:rPr>
        <w:t>в</w:t>
      </w:r>
      <w:r w:rsidRPr="00DF7ECC">
        <w:rPr>
          <w:spacing w:val="2"/>
          <w:sz w:val="28"/>
        </w:rPr>
        <w:t xml:space="preserve"> </w:t>
      </w:r>
      <w:r w:rsidRPr="00DF7ECC">
        <w:rPr>
          <w:sz w:val="28"/>
        </w:rPr>
        <w:t>соответствии</w:t>
      </w:r>
      <w:r w:rsidRPr="00DF7ECC">
        <w:rPr>
          <w:spacing w:val="24"/>
          <w:sz w:val="28"/>
        </w:rPr>
        <w:t xml:space="preserve"> </w:t>
      </w:r>
      <w:r w:rsidRPr="00DF7ECC">
        <w:rPr>
          <w:sz w:val="28"/>
        </w:rPr>
        <w:t>с требованиями</w:t>
      </w:r>
      <w:r w:rsidRPr="00DF7ECC">
        <w:rPr>
          <w:spacing w:val="28"/>
          <w:sz w:val="28"/>
        </w:rPr>
        <w:t xml:space="preserve"> </w:t>
      </w:r>
      <w:r w:rsidRPr="00DF7ECC">
        <w:rPr>
          <w:sz w:val="28"/>
        </w:rPr>
        <w:t>ПC.</w:t>
      </w:r>
    </w:p>
    <w:p w:rsidR="00E4356B" w:rsidRDefault="00E4356B" w:rsidP="00C33D44">
      <w:pPr>
        <w:pStyle w:val="a3"/>
        <w:ind w:firstLine="720"/>
      </w:pPr>
    </w:p>
    <w:p w:rsidR="00E4356B" w:rsidRDefault="000E1E31">
      <w:pPr>
        <w:pStyle w:val="1"/>
        <w:numPr>
          <w:ilvl w:val="0"/>
          <w:numId w:val="9"/>
        </w:numPr>
        <w:tabs>
          <w:tab w:val="left" w:pos="2517"/>
        </w:tabs>
        <w:ind w:left="2516" w:hanging="283"/>
        <w:jc w:val="left"/>
      </w:pPr>
      <w:r>
        <w:rPr>
          <w:spacing w:val="-1"/>
        </w:rPr>
        <w:t>Содержание</w:t>
      </w:r>
      <w:r>
        <w:rPr>
          <w:spacing w:val="-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методического</w:t>
      </w:r>
      <w:r>
        <w:rPr>
          <w:spacing w:val="-2"/>
        </w:rPr>
        <w:t xml:space="preserve"> </w:t>
      </w:r>
      <w:r>
        <w:t>совета</w:t>
      </w:r>
    </w:p>
    <w:p w:rsidR="00E4356B" w:rsidRDefault="00E4356B">
      <w:pPr>
        <w:pStyle w:val="a3"/>
        <w:spacing w:before="1"/>
        <w:rPr>
          <w:b/>
          <w:sz w:val="27"/>
        </w:rPr>
      </w:pP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24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рассмотрение нормативно-методических документов и разработка рекомендаций по их внедрению в практику работы колледжа;</w:t>
      </w: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24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разработка предложений о внесении изменений и дополнений в действующие локальные нормативные акты, а также по принятию новых локальных нормативных актов колледжа;</w:t>
      </w:r>
    </w:p>
    <w:p w:rsidR="00E4356B" w:rsidRPr="00DF7ECC" w:rsidRDefault="0019400C" w:rsidP="00DF7ECC">
      <w:pPr>
        <w:pStyle w:val="a5"/>
        <w:numPr>
          <w:ilvl w:val="1"/>
          <w:numId w:val="5"/>
        </w:numPr>
        <w:tabs>
          <w:tab w:val="left" w:pos="1324"/>
        </w:tabs>
        <w:ind w:left="0" w:firstLine="680"/>
        <w:rPr>
          <w:sz w:val="28"/>
          <w:szCs w:val="28"/>
        </w:rPr>
      </w:pPr>
      <w:r w:rsidRPr="00DF7EC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492608" behindDoc="1" locked="0" layoutInCell="1" allowOverlap="1">
                <wp:simplePos x="0" y="0"/>
                <wp:positionH relativeFrom="page">
                  <wp:posOffset>1960245</wp:posOffset>
                </wp:positionH>
                <wp:positionV relativeFrom="paragraph">
                  <wp:posOffset>240665</wp:posOffset>
                </wp:positionV>
                <wp:extent cx="2463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4ED0C" id="Line 2" o:spid="_x0000_s1026" style="position:absolute;z-index:-158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35pt,18.95pt" to="173.7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" strokeweight=".25403mm">
                <w10:wrap anchorx="page"/>
              </v:line>
            </w:pict>
          </mc:Fallback>
        </mc:AlternateContent>
      </w:r>
      <w:r w:rsidR="000E1E31" w:rsidRPr="00DF7ECC">
        <w:rPr>
          <w:sz w:val="28"/>
          <w:szCs w:val="28"/>
        </w:rPr>
        <w:t>рассмотрение и корректировка программ подготовки специалистов среднего звена (</w:t>
      </w:r>
      <w:r w:rsidR="00A02BDE">
        <w:rPr>
          <w:sz w:val="28"/>
          <w:szCs w:val="28"/>
        </w:rPr>
        <w:t xml:space="preserve">ППКРС, </w:t>
      </w:r>
      <w:r w:rsidR="000E1E31" w:rsidRPr="00DF7ECC">
        <w:rPr>
          <w:sz w:val="28"/>
          <w:szCs w:val="28"/>
        </w:rPr>
        <w:t xml:space="preserve">ППССЗ) по </w:t>
      </w:r>
      <w:r w:rsidR="00A02BDE">
        <w:rPr>
          <w:sz w:val="28"/>
          <w:szCs w:val="28"/>
        </w:rPr>
        <w:t xml:space="preserve">профессиям, </w:t>
      </w:r>
      <w:r w:rsidR="000E1E31" w:rsidRPr="00DF7ECC">
        <w:rPr>
          <w:sz w:val="28"/>
          <w:szCs w:val="28"/>
        </w:rPr>
        <w:t xml:space="preserve">специальностям, реализуемых </w:t>
      </w:r>
      <w:r w:rsidR="00C33D44" w:rsidRPr="00DF7ECC">
        <w:rPr>
          <w:sz w:val="28"/>
          <w:szCs w:val="28"/>
        </w:rPr>
        <w:t>техникум</w:t>
      </w:r>
      <w:r w:rsidR="00A02BDE">
        <w:rPr>
          <w:sz w:val="28"/>
          <w:szCs w:val="28"/>
        </w:rPr>
        <w:t>о</w:t>
      </w:r>
      <w:r w:rsidR="000E1E31" w:rsidRPr="00DF7ECC">
        <w:rPr>
          <w:sz w:val="28"/>
          <w:szCs w:val="28"/>
        </w:rPr>
        <w:t>м;</w:t>
      </w: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87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разработка предложений по совершенствованию условий реализации образовательных программ на основе изучен</w:t>
      </w:r>
      <w:r w:rsidR="00A02BDE">
        <w:rPr>
          <w:sz w:val="28"/>
          <w:szCs w:val="28"/>
        </w:rPr>
        <w:t>ия требований рынка труда и обу</w:t>
      </w:r>
      <w:r w:rsidRPr="00DF7ECC">
        <w:rPr>
          <w:sz w:val="28"/>
          <w:szCs w:val="28"/>
        </w:rPr>
        <w:t>чающихся к качеству образования;</w:t>
      </w: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26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 xml:space="preserve">мониторинг и оценка качества научно-методических и учебно- </w:t>
      </w:r>
      <w:r w:rsidRPr="00DF7ECC">
        <w:rPr>
          <w:sz w:val="28"/>
          <w:szCs w:val="28"/>
        </w:rPr>
        <w:lastRenderedPageBreak/>
        <w:t>методических материалов, обеспечивающих реализацию образовательных программ CПO и ДПО на основе анализа и с учетом:</w:t>
      </w:r>
    </w:p>
    <w:p w:rsidR="00E4356B" w:rsidRPr="00DF7ECC" w:rsidRDefault="000E1E31" w:rsidP="00DF7ECC">
      <w:pPr>
        <w:pStyle w:val="a5"/>
        <w:numPr>
          <w:ilvl w:val="2"/>
          <w:numId w:val="6"/>
        </w:numPr>
        <w:tabs>
          <w:tab w:val="left" w:pos="1000"/>
        </w:tabs>
        <w:ind w:left="0" w:firstLine="680"/>
        <w:jc w:val="left"/>
        <w:rPr>
          <w:sz w:val="28"/>
          <w:szCs w:val="28"/>
        </w:rPr>
      </w:pPr>
      <w:r w:rsidRPr="00DF7ECC">
        <w:rPr>
          <w:sz w:val="28"/>
          <w:szCs w:val="28"/>
        </w:rPr>
        <w:t>требований нормативно-методических документов;</w:t>
      </w:r>
    </w:p>
    <w:p w:rsidR="00E4356B" w:rsidRPr="00DF7ECC" w:rsidRDefault="000E1E31" w:rsidP="00DF7ECC">
      <w:pPr>
        <w:pStyle w:val="a5"/>
        <w:numPr>
          <w:ilvl w:val="2"/>
          <w:numId w:val="6"/>
        </w:numPr>
        <w:tabs>
          <w:tab w:val="left" w:pos="996"/>
        </w:tabs>
        <w:ind w:left="0" w:firstLine="680"/>
        <w:jc w:val="left"/>
        <w:rPr>
          <w:sz w:val="28"/>
          <w:szCs w:val="28"/>
        </w:rPr>
      </w:pPr>
      <w:r w:rsidRPr="00DF7ECC">
        <w:rPr>
          <w:sz w:val="28"/>
          <w:szCs w:val="28"/>
        </w:rPr>
        <w:t>отечественного и зарубежного опыта;</w:t>
      </w:r>
    </w:p>
    <w:p w:rsidR="00E4356B" w:rsidRPr="00DF7ECC" w:rsidRDefault="000E1E31" w:rsidP="00DF7ECC">
      <w:pPr>
        <w:pStyle w:val="a5"/>
        <w:numPr>
          <w:ilvl w:val="2"/>
          <w:numId w:val="6"/>
        </w:numPr>
        <w:tabs>
          <w:tab w:val="left" w:pos="995"/>
        </w:tabs>
        <w:ind w:left="0" w:firstLine="680"/>
        <w:jc w:val="left"/>
        <w:rPr>
          <w:sz w:val="28"/>
          <w:szCs w:val="28"/>
        </w:rPr>
      </w:pPr>
      <w:r w:rsidRPr="00DF7ECC">
        <w:rPr>
          <w:sz w:val="28"/>
          <w:szCs w:val="28"/>
        </w:rPr>
        <w:t>требований рынка труда, в том числе профессиональных стандартов и иных квалификационных характеристик;</w:t>
      </w:r>
    </w:p>
    <w:p w:rsidR="00E4356B" w:rsidRPr="00DF7ECC" w:rsidRDefault="000E1E31" w:rsidP="00DF7ECC">
      <w:pPr>
        <w:pStyle w:val="a3"/>
        <w:ind w:firstLine="680"/>
        <w:jc w:val="both"/>
      </w:pPr>
      <w:r w:rsidRPr="00DF7ECC">
        <w:t>-возрастных особенностей и образовательных потребностей обучающихся, стадии профессионального развития, возможности построения индивидуальных образовательных траекторий</w:t>
      </w: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61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обсуждение итогов мониторинга учебно-методической работы, принятие решений по итогам мониторинга;</w:t>
      </w:r>
    </w:p>
    <w:p w:rsidR="00E4356B" w:rsidRPr="00DF7ECC" w:rsidRDefault="000E1E31" w:rsidP="00DF7ECC">
      <w:pPr>
        <w:pStyle w:val="a5"/>
        <w:numPr>
          <w:ilvl w:val="1"/>
          <w:numId w:val="5"/>
        </w:numPr>
        <w:tabs>
          <w:tab w:val="left" w:pos="1324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рассмотрение и утверждение материалов методической, инновационной работы, исследовательской и издательской деятельности педагогических работник</w:t>
      </w:r>
      <w:r w:rsidR="00A02BDE">
        <w:rPr>
          <w:sz w:val="28"/>
          <w:szCs w:val="28"/>
        </w:rPr>
        <w:t>ов</w:t>
      </w:r>
      <w:r w:rsidRPr="00DF7ECC">
        <w:rPr>
          <w:sz w:val="28"/>
          <w:szCs w:val="28"/>
        </w:rPr>
        <w:t>;</w:t>
      </w:r>
    </w:p>
    <w:p w:rsidR="00E4356B" w:rsidRPr="00DF7ECC" w:rsidRDefault="000E1E31" w:rsidP="00DF7ECC">
      <w:pPr>
        <w:pStyle w:val="a3"/>
        <w:ind w:firstLine="680"/>
        <w:jc w:val="both"/>
      </w:pPr>
      <w:r w:rsidRPr="00DF7ECC">
        <w:t xml:space="preserve">-3.8. принятие решений, рекомендаций, </w:t>
      </w:r>
      <w:r w:rsidR="00A02BDE">
        <w:t>направленных на развитие профес</w:t>
      </w:r>
      <w:r w:rsidRPr="00DF7ECC">
        <w:t>сиональной компетентности педагогических работников;</w:t>
      </w:r>
    </w:p>
    <w:p w:rsidR="00E4356B" w:rsidRPr="00DF7ECC" w:rsidRDefault="000E1E31" w:rsidP="00DF7ECC">
      <w:pPr>
        <w:pStyle w:val="a5"/>
        <w:numPr>
          <w:ilvl w:val="1"/>
          <w:numId w:val="4"/>
        </w:numPr>
        <w:tabs>
          <w:tab w:val="left" w:pos="1355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координация деятельности цикловых комиссий и других структурных подразделений колледжа, направленной на построение </w:t>
      </w:r>
      <w:proofErr w:type="spellStart"/>
      <w:r w:rsidRPr="00DF7ECC">
        <w:rPr>
          <w:sz w:val="28"/>
          <w:szCs w:val="28"/>
        </w:rPr>
        <w:t>компетентностно</w:t>
      </w:r>
      <w:proofErr w:type="spellEnd"/>
      <w:r w:rsidR="00A02BDE">
        <w:rPr>
          <w:sz w:val="28"/>
          <w:szCs w:val="28"/>
        </w:rPr>
        <w:t>-</w:t>
      </w:r>
      <w:r w:rsidRPr="00DF7ECC">
        <w:rPr>
          <w:sz w:val="28"/>
          <w:szCs w:val="28"/>
        </w:rPr>
        <w:t>ориентированного образовательного процесса;</w:t>
      </w:r>
    </w:p>
    <w:p w:rsidR="00E4356B" w:rsidRPr="00DF7ECC" w:rsidRDefault="000E1E31" w:rsidP="00DF7ECC">
      <w:pPr>
        <w:pStyle w:val="a5"/>
        <w:numPr>
          <w:ilvl w:val="1"/>
          <w:numId w:val="4"/>
        </w:numPr>
        <w:tabs>
          <w:tab w:val="left" w:pos="1462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анализ и обобщение результатов деятельности структурных подразделений </w:t>
      </w:r>
      <w:r w:rsidR="00A02BDE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>;</w:t>
      </w:r>
    </w:p>
    <w:p w:rsidR="00E4356B" w:rsidRPr="00DF7ECC" w:rsidRDefault="000E1E31" w:rsidP="00DF7ECC">
      <w:pPr>
        <w:pStyle w:val="a5"/>
        <w:numPr>
          <w:ilvl w:val="1"/>
          <w:numId w:val="4"/>
        </w:numPr>
        <w:tabs>
          <w:tab w:val="left" w:pos="1483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рассмотрение и утверждение единых для колледжа методических указаний, рекомендаций, регламентирующих вопросы организации учебно- методической работы;</w:t>
      </w:r>
    </w:p>
    <w:p w:rsidR="00E4356B" w:rsidRPr="00DF7ECC" w:rsidRDefault="000E1E31" w:rsidP="00DF7ECC">
      <w:pPr>
        <w:pStyle w:val="a5"/>
        <w:numPr>
          <w:ilvl w:val="1"/>
          <w:numId w:val="4"/>
        </w:numPr>
        <w:tabs>
          <w:tab w:val="left" w:pos="1499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мониторинг и оценка качества реализации преподавателями и мастерами производственного обучения программ учебных дисциплин (модулей), практик;</w:t>
      </w:r>
    </w:p>
    <w:p w:rsidR="00E4356B" w:rsidRPr="00DF7ECC" w:rsidRDefault="000E1E31" w:rsidP="00DF7ECC">
      <w:pPr>
        <w:pStyle w:val="a3"/>
        <w:ind w:firstLine="680"/>
        <w:jc w:val="both"/>
      </w:pPr>
      <w:r w:rsidRPr="00DF7ECC">
        <w:t>3.13 разработка на основе результатов мониторинга качества реализации программ учебных дисциплин (модулей), пра</w:t>
      </w:r>
      <w:r w:rsidR="00A02BDE">
        <w:t>ктик рекомендации по совершенст</w:t>
      </w:r>
      <w:r w:rsidRPr="00DF7ECC">
        <w:t>вованию образовательного процесса для преподавателей и мастеров производственного обучения</w:t>
      </w:r>
    </w:p>
    <w:p w:rsidR="00E4356B" w:rsidRPr="00DF7ECC" w:rsidRDefault="000E1E31" w:rsidP="00DF7ECC">
      <w:pPr>
        <w:pStyle w:val="a5"/>
        <w:numPr>
          <w:ilvl w:val="1"/>
          <w:numId w:val="3"/>
        </w:numPr>
        <w:tabs>
          <w:tab w:val="left" w:pos="1490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участие в повышении квалификации и аттестации педагогических работников;</w:t>
      </w:r>
    </w:p>
    <w:p w:rsidR="00E4356B" w:rsidRPr="00DF7ECC" w:rsidRDefault="000E1E31" w:rsidP="00DF7ECC">
      <w:pPr>
        <w:pStyle w:val="a5"/>
        <w:numPr>
          <w:ilvl w:val="1"/>
          <w:numId w:val="3"/>
        </w:numPr>
        <w:tabs>
          <w:tab w:val="left" w:pos="1544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обеспечение разработки, координация реализации, оценка качества реализации, рекомендации по совершенствованию программ.</w:t>
      </w: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0E1E31" w:rsidP="00DF7ECC">
      <w:pPr>
        <w:pStyle w:val="1"/>
        <w:numPr>
          <w:ilvl w:val="0"/>
          <w:numId w:val="9"/>
        </w:numPr>
        <w:tabs>
          <w:tab w:val="left" w:pos="1893"/>
        </w:tabs>
        <w:ind w:left="0" w:firstLine="680"/>
        <w:jc w:val="left"/>
      </w:pPr>
      <w:r w:rsidRPr="00DF7ECC">
        <w:t>Состав и организация работы методического совета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180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Методический совет формируется приказом директора </w:t>
      </w:r>
      <w:r w:rsidR="003F739D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 xml:space="preserve"> из числа заместителей директора, методистов, п</w:t>
      </w:r>
      <w:r w:rsidR="00A02BDE">
        <w:rPr>
          <w:sz w:val="28"/>
          <w:szCs w:val="28"/>
        </w:rPr>
        <w:t>реподавателей и мастеров п/о</w:t>
      </w:r>
      <w:r w:rsidRPr="00DF7ECC">
        <w:rPr>
          <w:sz w:val="28"/>
          <w:szCs w:val="28"/>
        </w:rPr>
        <w:t>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218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Методический совет возглавляет председатель. Председателем методического совета </w:t>
      </w:r>
      <w:r w:rsidR="00A02BDE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 xml:space="preserve"> является заместитель директора по учебно- </w:t>
      </w:r>
      <w:r w:rsidR="00A02BDE">
        <w:rPr>
          <w:sz w:val="28"/>
          <w:szCs w:val="28"/>
        </w:rPr>
        <w:t>производственной</w:t>
      </w:r>
      <w:r w:rsidRPr="00DF7ECC">
        <w:rPr>
          <w:sz w:val="28"/>
          <w:szCs w:val="28"/>
        </w:rPr>
        <w:t xml:space="preserve"> работе.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096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Председатель методического совета имеет право:</w:t>
      </w:r>
    </w:p>
    <w:p w:rsidR="00E4356B" w:rsidRPr="00DF7ECC" w:rsidRDefault="000E1E31" w:rsidP="00DF7ECC">
      <w:pPr>
        <w:pStyle w:val="a5"/>
        <w:numPr>
          <w:ilvl w:val="0"/>
          <w:numId w:val="7"/>
        </w:numPr>
        <w:tabs>
          <w:tab w:val="left" w:pos="878"/>
        </w:tabs>
        <w:ind w:left="0" w:firstLine="680"/>
        <w:jc w:val="left"/>
        <w:rPr>
          <w:sz w:val="28"/>
          <w:szCs w:val="28"/>
        </w:rPr>
      </w:pPr>
      <w:r w:rsidRPr="00DF7ECC">
        <w:rPr>
          <w:sz w:val="28"/>
          <w:szCs w:val="28"/>
        </w:rPr>
        <w:t>запрашивать и получать от структурных подразделений колледжа необходимые для работы методического совета документы и материалы;</w:t>
      </w:r>
    </w:p>
    <w:p w:rsidR="00E4356B" w:rsidRPr="00DF7ECC" w:rsidRDefault="000E1E31" w:rsidP="004C5B10">
      <w:pPr>
        <w:pStyle w:val="a5"/>
        <w:numPr>
          <w:ilvl w:val="0"/>
          <w:numId w:val="7"/>
        </w:numPr>
        <w:tabs>
          <w:tab w:val="left" w:pos="885"/>
        </w:tabs>
        <w:ind w:left="0" w:firstLine="680"/>
        <w:jc w:val="left"/>
        <w:rPr>
          <w:sz w:val="28"/>
          <w:szCs w:val="28"/>
        </w:rPr>
      </w:pPr>
      <w:r w:rsidRPr="00DF7ECC">
        <w:rPr>
          <w:sz w:val="28"/>
          <w:szCs w:val="28"/>
        </w:rPr>
        <w:t xml:space="preserve">привлекать экспертов для рецензирования учебно-методических </w:t>
      </w:r>
      <w:r w:rsidRPr="00DF7ECC">
        <w:rPr>
          <w:sz w:val="28"/>
          <w:szCs w:val="28"/>
        </w:rPr>
        <w:lastRenderedPageBreak/>
        <w:t>материал</w:t>
      </w:r>
      <w:r w:rsidR="00A02BDE">
        <w:rPr>
          <w:sz w:val="28"/>
          <w:szCs w:val="28"/>
        </w:rPr>
        <w:t>ов</w:t>
      </w:r>
      <w:r w:rsidRPr="00DF7ECC">
        <w:rPr>
          <w:sz w:val="28"/>
          <w:szCs w:val="28"/>
        </w:rPr>
        <w:t>;</w:t>
      </w:r>
    </w:p>
    <w:p w:rsidR="00E4356B" w:rsidRPr="00DF7ECC" w:rsidRDefault="000E1E31" w:rsidP="00A443AE">
      <w:pPr>
        <w:pStyle w:val="a5"/>
        <w:numPr>
          <w:ilvl w:val="0"/>
          <w:numId w:val="7"/>
        </w:numPr>
        <w:tabs>
          <w:tab w:val="left" w:pos="871"/>
        </w:tabs>
        <w:ind w:left="0" w:firstLine="680"/>
        <w:rPr>
          <w:sz w:val="28"/>
          <w:szCs w:val="28"/>
        </w:rPr>
      </w:pPr>
      <w:r w:rsidRPr="00DF7ECC">
        <w:rPr>
          <w:sz w:val="28"/>
          <w:szCs w:val="28"/>
        </w:rPr>
        <w:t>утверждать документы, регламентирующие порядок рассмотрения методическим советом отдельных вопросов.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241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Функции секретаря совета осуществляет один из членов, избираемый сроком на один год. Секретарь методического совета выполняет организационную и техническую работу, обеспечивает подготовку материалов к заседаниям.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169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Срок полномочий методического совета — 1 год.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183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Заседания методического совета проводятся в соответствии с планом работы, который разрабатывается на учебный год и утверждается на первом в учебном году заседании методического совета. На заседания могут приглашаться лица, участие которых необходимо при рассмотрении конкретных вопросов.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208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В целях качественной подготовки и рассмотрения на каждое заседание совета выносится не более трех вопросов. При необходимости для подготовки вопросов, вынесенных на обсуждение, могут формироваться рабочие группы из работников </w:t>
      </w:r>
      <w:r w:rsidR="002224DA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 xml:space="preserve"> во главе с членом методического совета.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217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По каждому из вопросов повестки дня методический совет принимает конкретное решение с указанием исполнителей, сроков исполнения и лиц, осуществляющих контроль их выполнения. На каждом заседании совета анализируется информация об исполнении предыд</w:t>
      </w:r>
      <w:r w:rsidR="002224DA">
        <w:rPr>
          <w:sz w:val="28"/>
          <w:szCs w:val="28"/>
        </w:rPr>
        <w:t>ущих</w:t>
      </w:r>
      <w:r w:rsidRPr="00DF7ECC">
        <w:rPr>
          <w:sz w:val="28"/>
          <w:szCs w:val="28"/>
        </w:rPr>
        <w:t xml:space="preserve"> решений совета.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180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Для участия в заседаниях методического совета, решением его председателя могут быть приглашены лица, которые м</w:t>
      </w:r>
      <w:r w:rsidR="002224DA">
        <w:rPr>
          <w:sz w:val="28"/>
          <w:szCs w:val="28"/>
        </w:rPr>
        <w:t>огут способствовать принятию бо</w:t>
      </w:r>
      <w:r w:rsidRPr="00DF7ECC">
        <w:rPr>
          <w:sz w:val="28"/>
          <w:szCs w:val="28"/>
        </w:rPr>
        <w:t>лее качественного решения. Приглашенные лица при голосовании не имеют права голоса.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381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Решение методического совета принимается простым большинством голосов и фиксируется в протоколе заседания. Решения методического совета правомочны, если в голосовании участвует не менее половины его членов. При равном разделении голосов решающим является голос председателя совета.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328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Решение методического совета обязательно для исполнения всеми </w:t>
      </w:r>
      <w:r w:rsidR="002224DA">
        <w:rPr>
          <w:sz w:val="28"/>
          <w:szCs w:val="28"/>
        </w:rPr>
        <w:t>ра</w:t>
      </w:r>
      <w:r w:rsidRPr="00DF7ECC">
        <w:rPr>
          <w:sz w:val="28"/>
          <w:szCs w:val="28"/>
        </w:rPr>
        <w:t xml:space="preserve">ботниками </w:t>
      </w:r>
      <w:r w:rsidR="002224DA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 xml:space="preserve"> в части, их касающейся. Решение совета, при необходимости, может быть объявлено приказом директора </w:t>
      </w:r>
      <w:r w:rsidR="002224DA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>. Решение совета вступает в силу с момента его принятия.</w:t>
      </w:r>
    </w:p>
    <w:p w:rsidR="00E4356B" w:rsidRPr="00DF7ECC" w:rsidRDefault="000E1E31" w:rsidP="00DF7ECC">
      <w:pPr>
        <w:pStyle w:val="a5"/>
        <w:numPr>
          <w:ilvl w:val="1"/>
          <w:numId w:val="2"/>
        </w:numPr>
        <w:tabs>
          <w:tab w:val="left" w:pos="1342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Исполнение решений методического совета организует председатель совета с помощью администрации и должностных лиц </w:t>
      </w:r>
      <w:r w:rsidR="002224DA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>.</w:t>
      </w:r>
    </w:p>
    <w:p w:rsidR="00E4356B" w:rsidRPr="00DF7ECC" w:rsidRDefault="000E1E31" w:rsidP="00DF7ECC">
      <w:pPr>
        <w:pStyle w:val="a3"/>
        <w:ind w:firstLine="680"/>
        <w:jc w:val="both"/>
      </w:pPr>
      <w:r w:rsidRPr="00DF7ECC">
        <w:t xml:space="preserve">4.13 Должностные лица </w:t>
      </w:r>
      <w:r w:rsidR="002224DA">
        <w:t>техникума</w:t>
      </w:r>
      <w:r w:rsidRPr="00DF7ECC">
        <w:t xml:space="preserve"> обязаны обеспечивать исполнение решений методического совета.</w:t>
      </w: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0E1E31" w:rsidP="00DF7ECC">
      <w:pPr>
        <w:pStyle w:val="1"/>
        <w:numPr>
          <w:ilvl w:val="0"/>
          <w:numId w:val="9"/>
        </w:numPr>
        <w:tabs>
          <w:tab w:val="left" w:pos="2864"/>
        </w:tabs>
        <w:ind w:left="0" w:firstLine="680"/>
        <w:jc w:val="left"/>
      </w:pPr>
      <w:r w:rsidRPr="00DF7ECC">
        <w:t>Документация методического совета</w:t>
      </w:r>
    </w:p>
    <w:p w:rsidR="00E4356B" w:rsidRPr="00DF7ECC" w:rsidRDefault="00E4356B" w:rsidP="00DF7ECC">
      <w:pPr>
        <w:pStyle w:val="a3"/>
        <w:ind w:firstLine="680"/>
        <w:rPr>
          <w:b/>
        </w:rPr>
      </w:pP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371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На каждом заседании методического совета обязательно ведется его протокол.</w:t>
      </w: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236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Протоколы ведет секретарь методического совета.</w:t>
      </w: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184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В каждом протоколе должны быть ук</w:t>
      </w:r>
      <w:r w:rsidR="002224DA">
        <w:rPr>
          <w:sz w:val="28"/>
          <w:szCs w:val="28"/>
        </w:rPr>
        <w:t>азаны: порядковый номер протоко</w:t>
      </w:r>
      <w:r w:rsidRPr="00DF7ECC">
        <w:rPr>
          <w:sz w:val="28"/>
          <w:szCs w:val="28"/>
        </w:rPr>
        <w:t>ла, дата заседания; количество членов, присутствующих на заседании; фамилии и должности приглашенных; повестка дня заседания: краткое содержание докладов, выступлений, предложений, замечаний участников заседания, решения, принятые по каждому вопросу и итоги голосования по каждому решению.</w:t>
      </w:r>
    </w:p>
    <w:p w:rsidR="00E4356B" w:rsidRPr="00DF7ECC" w:rsidRDefault="000E1E31" w:rsidP="00DF7ECC">
      <w:pPr>
        <w:pStyle w:val="a3"/>
        <w:ind w:firstLine="680"/>
        <w:jc w:val="both"/>
      </w:pPr>
      <w:r w:rsidRPr="00DF7ECC">
        <w:lastRenderedPageBreak/>
        <w:t>К протоколу могут быть приложены дополнительные материалы по рассмотренным вопросам.</w:t>
      </w: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222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Каждый протокол должен быть подписан председателем и секретарем методического совета </w:t>
      </w:r>
      <w:r w:rsidR="002224DA">
        <w:rPr>
          <w:sz w:val="28"/>
          <w:szCs w:val="28"/>
        </w:rPr>
        <w:t>техникума</w:t>
      </w:r>
      <w:r w:rsidRPr="00DF7ECC">
        <w:rPr>
          <w:sz w:val="28"/>
          <w:szCs w:val="28"/>
        </w:rPr>
        <w:t>.</w:t>
      </w: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246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Выписки из решений методического совета с подписями исполнителей и ответственных лиц хранятся в методическом кабинете в папке «Материалы методического совета». </w:t>
      </w:r>
    </w:p>
    <w:p w:rsidR="00E4356B" w:rsidRPr="00DF7ECC" w:rsidRDefault="000E1E31" w:rsidP="00DF7ECC">
      <w:pPr>
        <w:pStyle w:val="a5"/>
        <w:numPr>
          <w:ilvl w:val="1"/>
          <w:numId w:val="1"/>
        </w:numPr>
        <w:tabs>
          <w:tab w:val="left" w:pos="1212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>Информационные материалы о деятельности методического совета вывешиваются на специальном стенде.</w:t>
      </w:r>
    </w:p>
    <w:p w:rsidR="00E4356B" w:rsidRDefault="000E1E31" w:rsidP="00DF7ECC">
      <w:pPr>
        <w:pStyle w:val="a5"/>
        <w:numPr>
          <w:ilvl w:val="1"/>
          <w:numId w:val="1"/>
        </w:numPr>
        <w:tabs>
          <w:tab w:val="left" w:pos="1236"/>
        </w:tabs>
        <w:ind w:left="0" w:firstLine="680"/>
        <w:jc w:val="both"/>
        <w:rPr>
          <w:sz w:val="28"/>
          <w:szCs w:val="28"/>
        </w:rPr>
      </w:pPr>
      <w:r w:rsidRPr="00DF7ECC">
        <w:rPr>
          <w:sz w:val="28"/>
          <w:szCs w:val="28"/>
        </w:rPr>
        <w:t xml:space="preserve">Протоколы заседаний методического совета хранятся в делах </w:t>
      </w:r>
      <w:r w:rsidR="0019400C">
        <w:rPr>
          <w:sz w:val="28"/>
          <w:szCs w:val="28"/>
        </w:rPr>
        <w:t>техникума постоянно.</w:t>
      </w: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p w:rsidR="00E4356B" w:rsidRPr="00DF7ECC" w:rsidRDefault="00E4356B" w:rsidP="00DF7ECC">
      <w:pPr>
        <w:pStyle w:val="a3"/>
        <w:ind w:firstLine="680"/>
      </w:pPr>
    </w:p>
    <w:sectPr w:rsidR="00E4356B" w:rsidRPr="00DF7ECC" w:rsidSect="0019400C">
      <w:footerReference w:type="default" r:id="rId7"/>
      <w:pgSz w:w="11900" w:h="16840"/>
      <w:pgMar w:top="780" w:right="740" w:bottom="280" w:left="10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E0E" w:rsidRDefault="005D6E0E" w:rsidP="0019400C">
      <w:r>
        <w:separator/>
      </w:r>
    </w:p>
  </w:endnote>
  <w:endnote w:type="continuationSeparator" w:id="0">
    <w:p w:rsidR="005D6E0E" w:rsidRDefault="005D6E0E" w:rsidP="0019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973963"/>
      <w:docPartObj>
        <w:docPartGallery w:val="Page Numbers (Bottom of Page)"/>
        <w:docPartUnique/>
      </w:docPartObj>
    </w:sdtPr>
    <w:sdtEndPr/>
    <w:sdtContent>
      <w:p w:rsidR="0019400C" w:rsidRDefault="0019400C" w:rsidP="0019400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94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E0E" w:rsidRDefault="005D6E0E" w:rsidP="0019400C">
      <w:r>
        <w:separator/>
      </w:r>
    </w:p>
  </w:footnote>
  <w:footnote w:type="continuationSeparator" w:id="0">
    <w:p w:rsidR="005D6E0E" w:rsidRDefault="005D6E0E" w:rsidP="00194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2747"/>
    <w:multiLevelType w:val="multilevel"/>
    <w:tmpl w:val="BAC21422"/>
    <w:lvl w:ilvl="0">
      <w:start w:val="3"/>
      <w:numFmt w:val="decimal"/>
      <w:lvlText w:val="%1"/>
      <w:lvlJc w:val="left"/>
      <w:pPr>
        <w:ind w:left="111" w:hanging="658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111" w:hanging="6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6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658"/>
      </w:pPr>
      <w:rPr>
        <w:rFonts w:hint="default"/>
        <w:lang w:val="ru-RU" w:eastAsia="en-US" w:bidi="ar-SA"/>
      </w:rPr>
    </w:lvl>
  </w:abstractNum>
  <w:abstractNum w:abstractNumId="1" w15:restartNumberingAfterBreak="0">
    <w:nsid w:val="09BE5E6E"/>
    <w:multiLevelType w:val="multilevel"/>
    <w:tmpl w:val="CF7071BA"/>
    <w:lvl w:ilvl="0">
      <w:start w:val="4"/>
      <w:numFmt w:val="decimal"/>
      <w:lvlText w:val="%1"/>
      <w:lvlJc w:val="left"/>
      <w:pPr>
        <w:ind w:left="111" w:hanging="5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5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6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505"/>
      </w:pPr>
      <w:rPr>
        <w:rFonts w:hint="default"/>
        <w:lang w:val="ru-RU" w:eastAsia="en-US" w:bidi="ar-SA"/>
      </w:rPr>
    </w:lvl>
  </w:abstractNum>
  <w:abstractNum w:abstractNumId="2" w15:restartNumberingAfterBreak="0">
    <w:nsid w:val="0FCD5D0C"/>
    <w:multiLevelType w:val="multilevel"/>
    <w:tmpl w:val="56D803F0"/>
    <w:lvl w:ilvl="0">
      <w:start w:val="3"/>
      <w:numFmt w:val="decimal"/>
      <w:lvlText w:val="%1"/>
      <w:lvlJc w:val="left"/>
      <w:pPr>
        <w:ind w:left="109" w:hanging="524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09" w:hanging="5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8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2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6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2" w:hanging="524"/>
      </w:pPr>
      <w:rPr>
        <w:rFonts w:hint="default"/>
        <w:lang w:val="ru-RU" w:eastAsia="en-US" w:bidi="ar-SA"/>
      </w:rPr>
    </w:lvl>
  </w:abstractNum>
  <w:abstractNum w:abstractNumId="3" w15:restartNumberingAfterBreak="0">
    <w:nsid w:val="15D12BB9"/>
    <w:multiLevelType w:val="multilevel"/>
    <w:tmpl w:val="787E194A"/>
    <w:lvl w:ilvl="0">
      <w:start w:val="2"/>
      <w:numFmt w:val="decimal"/>
      <w:lvlText w:val="%1"/>
      <w:lvlJc w:val="left"/>
      <w:pPr>
        <w:ind w:left="111" w:hanging="5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5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9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46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0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3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6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0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392"/>
      </w:pPr>
      <w:rPr>
        <w:rFonts w:hint="default"/>
        <w:lang w:val="ru-RU" w:eastAsia="en-US" w:bidi="ar-SA"/>
      </w:rPr>
    </w:lvl>
  </w:abstractNum>
  <w:abstractNum w:abstractNumId="4" w15:restartNumberingAfterBreak="0">
    <w:nsid w:val="311A665A"/>
    <w:multiLevelType w:val="multilevel"/>
    <w:tmpl w:val="7660A802"/>
    <w:lvl w:ilvl="0">
      <w:start w:val="5"/>
      <w:numFmt w:val="decimal"/>
      <w:lvlText w:val="%1"/>
      <w:lvlJc w:val="left"/>
      <w:pPr>
        <w:ind w:left="111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6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696"/>
      </w:pPr>
      <w:rPr>
        <w:rFonts w:hint="default"/>
        <w:lang w:val="ru-RU" w:eastAsia="en-US" w:bidi="ar-SA"/>
      </w:rPr>
    </w:lvl>
  </w:abstractNum>
  <w:abstractNum w:abstractNumId="5" w15:restartNumberingAfterBreak="0">
    <w:nsid w:val="41BE45EF"/>
    <w:multiLevelType w:val="multilevel"/>
    <w:tmpl w:val="E3F84184"/>
    <w:lvl w:ilvl="0">
      <w:start w:val="1"/>
      <w:numFmt w:val="decimal"/>
      <w:lvlText w:val="%1"/>
      <w:lvlJc w:val="left"/>
      <w:pPr>
        <w:ind w:left="112" w:hanging="5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6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586"/>
      </w:pPr>
      <w:rPr>
        <w:rFonts w:hint="default"/>
        <w:lang w:val="ru-RU" w:eastAsia="en-US" w:bidi="ar-SA"/>
      </w:rPr>
    </w:lvl>
  </w:abstractNum>
  <w:abstractNum w:abstractNumId="6" w15:restartNumberingAfterBreak="0">
    <w:nsid w:val="440E1D21"/>
    <w:multiLevelType w:val="hybridMultilevel"/>
    <w:tmpl w:val="69905910"/>
    <w:lvl w:ilvl="0" w:tplc="52F6058E">
      <w:numFmt w:val="bullet"/>
      <w:lvlText w:val="-"/>
      <w:lvlJc w:val="left"/>
      <w:pPr>
        <w:ind w:left="111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8F80838C">
      <w:numFmt w:val="bullet"/>
      <w:lvlText w:val="•"/>
      <w:lvlJc w:val="left"/>
      <w:pPr>
        <w:ind w:left="1122" w:hanging="266"/>
      </w:pPr>
      <w:rPr>
        <w:rFonts w:hint="default"/>
        <w:lang w:val="ru-RU" w:eastAsia="en-US" w:bidi="ar-SA"/>
      </w:rPr>
    </w:lvl>
    <w:lvl w:ilvl="2" w:tplc="0C66100E">
      <w:numFmt w:val="bullet"/>
      <w:lvlText w:val="•"/>
      <w:lvlJc w:val="left"/>
      <w:pPr>
        <w:ind w:left="2124" w:hanging="266"/>
      </w:pPr>
      <w:rPr>
        <w:rFonts w:hint="default"/>
        <w:lang w:val="ru-RU" w:eastAsia="en-US" w:bidi="ar-SA"/>
      </w:rPr>
    </w:lvl>
    <w:lvl w:ilvl="3" w:tplc="2ED4E4A4">
      <w:numFmt w:val="bullet"/>
      <w:lvlText w:val="•"/>
      <w:lvlJc w:val="left"/>
      <w:pPr>
        <w:ind w:left="3126" w:hanging="266"/>
      </w:pPr>
      <w:rPr>
        <w:rFonts w:hint="default"/>
        <w:lang w:val="ru-RU" w:eastAsia="en-US" w:bidi="ar-SA"/>
      </w:rPr>
    </w:lvl>
    <w:lvl w:ilvl="4" w:tplc="FE6C14A0">
      <w:numFmt w:val="bullet"/>
      <w:lvlText w:val="•"/>
      <w:lvlJc w:val="left"/>
      <w:pPr>
        <w:ind w:left="4128" w:hanging="266"/>
      </w:pPr>
      <w:rPr>
        <w:rFonts w:hint="default"/>
        <w:lang w:val="ru-RU" w:eastAsia="en-US" w:bidi="ar-SA"/>
      </w:rPr>
    </w:lvl>
    <w:lvl w:ilvl="5" w:tplc="86FC170E">
      <w:numFmt w:val="bullet"/>
      <w:lvlText w:val="•"/>
      <w:lvlJc w:val="left"/>
      <w:pPr>
        <w:ind w:left="5130" w:hanging="266"/>
      </w:pPr>
      <w:rPr>
        <w:rFonts w:hint="default"/>
        <w:lang w:val="ru-RU" w:eastAsia="en-US" w:bidi="ar-SA"/>
      </w:rPr>
    </w:lvl>
    <w:lvl w:ilvl="6" w:tplc="F6469E26">
      <w:numFmt w:val="bullet"/>
      <w:lvlText w:val="•"/>
      <w:lvlJc w:val="left"/>
      <w:pPr>
        <w:ind w:left="6132" w:hanging="266"/>
      </w:pPr>
      <w:rPr>
        <w:rFonts w:hint="default"/>
        <w:lang w:val="ru-RU" w:eastAsia="en-US" w:bidi="ar-SA"/>
      </w:rPr>
    </w:lvl>
    <w:lvl w:ilvl="7" w:tplc="86000D3E">
      <w:numFmt w:val="bullet"/>
      <w:lvlText w:val="•"/>
      <w:lvlJc w:val="left"/>
      <w:pPr>
        <w:ind w:left="7134" w:hanging="266"/>
      </w:pPr>
      <w:rPr>
        <w:rFonts w:hint="default"/>
        <w:lang w:val="ru-RU" w:eastAsia="en-US" w:bidi="ar-SA"/>
      </w:rPr>
    </w:lvl>
    <w:lvl w:ilvl="8" w:tplc="63202F6A">
      <w:numFmt w:val="bullet"/>
      <w:lvlText w:val="•"/>
      <w:lvlJc w:val="left"/>
      <w:pPr>
        <w:ind w:left="8136" w:hanging="266"/>
      </w:pPr>
      <w:rPr>
        <w:rFonts w:hint="default"/>
        <w:lang w:val="ru-RU" w:eastAsia="en-US" w:bidi="ar-SA"/>
      </w:rPr>
    </w:lvl>
  </w:abstractNum>
  <w:abstractNum w:abstractNumId="7" w15:restartNumberingAfterBreak="0">
    <w:nsid w:val="46FC01C4"/>
    <w:multiLevelType w:val="multilevel"/>
    <w:tmpl w:val="DD6028FC"/>
    <w:lvl w:ilvl="0">
      <w:start w:val="3"/>
      <w:numFmt w:val="decimal"/>
      <w:lvlText w:val="%1"/>
      <w:lvlJc w:val="left"/>
      <w:pPr>
        <w:ind w:left="11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5E27358C"/>
    <w:multiLevelType w:val="hybridMultilevel"/>
    <w:tmpl w:val="D6307EA8"/>
    <w:lvl w:ilvl="0" w:tplc="6D6E8666">
      <w:start w:val="1"/>
      <w:numFmt w:val="decimal"/>
      <w:lvlText w:val="%1."/>
      <w:lvlJc w:val="left"/>
      <w:pPr>
        <w:ind w:left="4067" w:hanging="3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ru-RU" w:eastAsia="en-US" w:bidi="ar-SA"/>
      </w:rPr>
    </w:lvl>
    <w:lvl w:ilvl="1" w:tplc="5D40F40E">
      <w:numFmt w:val="bullet"/>
      <w:lvlText w:val="•"/>
      <w:lvlJc w:val="left"/>
      <w:pPr>
        <w:ind w:left="4668" w:hanging="349"/>
      </w:pPr>
      <w:rPr>
        <w:rFonts w:hint="default"/>
        <w:lang w:val="ru-RU" w:eastAsia="en-US" w:bidi="ar-SA"/>
      </w:rPr>
    </w:lvl>
    <w:lvl w:ilvl="2" w:tplc="4208930E">
      <w:numFmt w:val="bullet"/>
      <w:lvlText w:val="•"/>
      <w:lvlJc w:val="left"/>
      <w:pPr>
        <w:ind w:left="5276" w:hanging="349"/>
      </w:pPr>
      <w:rPr>
        <w:rFonts w:hint="default"/>
        <w:lang w:val="ru-RU" w:eastAsia="en-US" w:bidi="ar-SA"/>
      </w:rPr>
    </w:lvl>
    <w:lvl w:ilvl="3" w:tplc="18F6F354">
      <w:numFmt w:val="bullet"/>
      <w:lvlText w:val="•"/>
      <w:lvlJc w:val="left"/>
      <w:pPr>
        <w:ind w:left="5884" w:hanging="349"/>
      </w:pPr>
      <w:rPr>
        <w:rFonts w:hint="default"/>
        <w:lang w:val="ru-RU" w:eastAsia="en-US" w:bidi="ar-SA"/>
      </w:rPr>
    </w:lvl>
    <w:lvl w:ilvl="4" w:tplc="8D02EA28">
      <w:numFmt w:val="bullet"/>
      <w:lvlText w:val="•"/>
      <w:lvlJc w:val="left"/>
      <w:pPr>
        <w:ind w:left="6492" w:hanging="349"/>
      </w:pPr>
      <w:rPr>
        <w:rFonts w:hint="default"/>
        <w:lang w:val="ru-RU" w:eastAsia="en-US" w:bidi="ar-SA"/>
      </w:rPr>
    </w:lvl>
    <w:lvl w:ilvl="5" w:tplc="A45C0600">
      <w:numFmt w:val="bullet"/>
      <w:lvlText w:val="•"/>
      <w:lvlJc w:val="left"/>
      <w:pPr>
        <w:ind w:left="7100" w:hanging="349"/>
      </w:pPr>
      <w:rPr>
        <w:rFonts w:hint="default"/>
        <w:lang w:val="ru-RU" w:eastAsia="en-US" w:bidi="ar-SA"/>
      </w:rPr>
    </w:lvl>
    <w:lvl w:ilvl="6" w:tplc="8EFCC0A6">
      <w:numFmt w:val="bullet"/>
      <w:lvlText w:val="•"/>
      <w:lvlJc w:val="left"/>
      <w:pPr>
        <w:ind w:left="7708" w:hanging="349"/>
      </w:pPr>
      <w:rPr>
        <w:rFonts w:hint="default"/>
        <w:lang w:val="ru-RU" w:eastAsia="en-US" w:bidi="ar-SA"/>
      </w:rPr>
    </w:lvl>
    <w:lvl w:ilvl="7" w:tplc="2E6A1DA6">
      <w:numFmt w:val="bullet"/>
      <w:lvlText w:val="•"/>
      <w:lvlJc w:val="left"/>
      <w:pPr>
        <w:ind w:left="8316" w:hanging="349"/>
      </w:pPr>
      <w:rPr>
        <w:rFonts w:hint="default"/>
        <w:lang w:val="ru-RU" w:eastAsia="en-US" w:bidi="ar-SA"/>
      </w:rPr>
    </w:lvl>
    <w:lvl w:ilvl="8" w:tplc="C5921A0A">
      <w:numFmt w:val="bullet"/>
      <w:lvlText w:val="•"/>
      <w:lvlJc w:val="left"/>
      <w:pPr>
        <w:ind w:left="8924" w:hanging="349"/>
      </w:pPr>
      <w:rPr>
        <w:rFonts w:hint="default"/>
        <w:lang w:val="ru-RU" w:eastAsia="en-US" w:bidi="ar-SA"/>
      </w:rPr>
    </w:lvl>
  </w:abstractNum>
  <w:abstractNum w:abstractNumId="9" w15:restartNumberingAfterBreak="0">
    <w:nsid w:val="6CDE5284"/>
    <w:multiLevelType w:val="hybridMultilevel"/>
    <w:tmpl w:val="BCE65942"/>
    <w:lvl w:ilvl="0" w:tplc="8C9A962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6B"/>
    <w:rsid w:val="000E1E31"/>
    <w:rsid w:val="0019400C"/>
    <w:rsid w:val="002224DA"/>
    <w:rsid w:val="0032387B"/>
    <w:rsid w:val="003F739D"/>
    <w:rsid w:val="005D6E0E"/>
    <w:rsid w:val="00716D17"/>
    <w:rsid w:val="00880275"/>
    <w:rsid w:val="008E3A47"/>
    <w:rsid w:val="008E6518"/>
    <w:rsid w:val="00A02BDE"/>
    <w:rsid w:val="00C33D44"/>
    <w:rsid w:val="00D46946"/>
    <w:rsid w:val="00DF7ECC"/>
    <w:rsid w:val="00E4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3690A2-1914-47CA-9FB2-34185120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92" w:hanging="35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80"/>
      <w:ind w:left="588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pPr>
      <w:ind w:left="111" w:firstLine="5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940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400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940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400C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F739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739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зам. по УПР</cp:lastModifiedBy>
  <cp:revision>5</cp:revision>
  <cp:lastPrinted>2022-12-21T07:18:00Z</cp:lastPrinted>
  <dcterms:created xsi:type="dcterms:W3CDTF">2021-10-26T12:44:00Z</dcterms:created>
  <dcterms:modified xsi:type="dcterms:W3CDTF">2025-01-14T07:34:00Z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