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76" w:rsidRDefault="001E3E76" w:rsidP="001E3E7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ФОРМА ПРЕДОСТАВЛЕНИЯ ИНФОРМАЦИИ </w:t>
      </w:r>
    </w:p>
    <w:p w:rsidR="001E3E76" w:rsidRPr="0075114B" w:rsidRDefault="001E3E76" w:rsidP="007511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 </w:t>
      </w:r>
      <w:r w:rsidR="0075114B">
        <w:rPr>
          <w:rFonts w:ascii="Times New Roman" w:hAnsi="Times New Roman" w:cs="Times New Roman"/>
          <w:b/>
          <w:sz w:val="24"/>
          <w:szCs w:val="24"/>
        </w:rPr>
        <w:t>внеклассном общественно-политическом, воспитательном, просветительском, мероприятии</w:t>
      </w:r>
      <w:r w:rsidR="0075114B" w:rsidRPr="0075114B">
        <w:rPr>
          <w:rFonts w:ascii="Times New Roman" w:hAnsi="Times New Roman" w:cs="Times New Roman"/>
          <w:b/>
          <w:sz w:val="24"/>
          <w:szCs w:val="24"/>
        </w:rPr>
        <w:t xml:space="preserve"> семинар</w:t>
      </w:r>
      <w:r w:rsidR="0075114B">
        <w:rPr>
          <w:rFonts w:ascii="Times New Roman" w:hAnsi="Times New Roman" w:cs="Times New Roman"/>
          <w:b/>
          <w:sz w:val="24"/>
          <w:szCs w:val="24"/>
        </w:rPr>
        <w:t xml:space="preserve">е </w:t>
      </w:r>
      <w:r w:rsidR="0075114B">
        <w:rPr>
          <w:rFonts w:ascii="Times New Roman" w:eastAsia="Times New Roman" w:hAnsi="Times New Roman" w:cs="Times New Roman"/>
          <w:sz w:val="24"/>
          <w:szCs w:val="24"/>
          <w:lang w:eastAsia="ru-RU"/>
        </w:rPr>
        <w:t>«</w:t>
      </w:r>
      <w:r w:rsidR="0075114B" w:rsidRPr="0075114B">
        <w:rPr>
          <w:rFonts w:ascii="Times New Roman" w:eastAsia="Times New Roman" w:hAnsi="Times New Roman" w:cs="Times New Roman"/>
          <w:sz w:val="24"/>
          <w:szCs w:val="24"/>
          <w:lang w:eastAsia="ru-RU"/>
        </w:rPr>
        <w:t>День героев Отечества»</w:t>
      </w:r>
    </w:p>
    <w:p w:rsidR="001E3E76" w:rsidRDefault="001E3E76" w:rsidP="001E3E76">
      <w:pPr>
        <w:spacing w:after="0"/>
        <w:jc w:val="center"/>
        <w:rPr>
          <w:rFonts w:ascii="Times New Roman" w:hAnsi="Times New Roman" w:cs="Times New Roman"/>
          <w:sz w:val="26"/>
          <w:szCs w:val="26"/>
        </w:rPr>
      </w:pPr>
    </w:p>
    <w:p w:rsidR="001E3E76" w:rsidRDefault="001E3E76" w:rsidP="001E3E76">
      <w:pPr>
        <w:spacing w:after="0"/>
        <w:jc w:val="right"/>
        <w:rPr>
          <w:rFonts w:ascii="Times New Roman" w:hAnsi="Times New Roman" w:cs="Times New Roman"/>
          <w:sz w:val="26"/>
          <w:szCs w:val="26"/>
        </w:rPr>
      </w:pPr>
      <w:r>
        <w:rPr>
          <w:rFonts w:ascii="Times New Roman" w:hAnsi="Times New Roman" w:cs="Times New Roman"/>
          <w:sz w:val="26"/>
          <w:szCs w:val="26"/>
        </w:rPr>
        <w:t xml:space="preserve">Заполнил*: </w:t>
      </w:r>
      <w:r w:rsidR="005E7F5B">
        <w:rPr>
          <w:rFonts w:ascii="Times New Roman" w:hAnsi="Times New Roman" w:cs="Times New Roman"/>
          <w:sz w:val="26"/>
          <w:szCs w:val="26"/>
        </w:rPr>
        <w:t>Зубкова Надежда Витальевна</w:t>
      </w:r>
    </w:p>
    <w:p w:rsidR="001E3E76" w:rsidRDefault="001E3E76" w:rsidP="001E3E76">
      <w:pPr>
        <w:spacing w:after="0"/>
        <w:jc w:val="right"/>
        <w:rPr>
          <w:rFonts w:ascii="Times New Roman" w:hAnsi="Times New Roman" w:cs="Times New Roman"/>
          <w:sz w:val="26"/>
          <w:szCs w:val="26"/>
        </w:rPr>
      </w:pPr>
      <w:r>
        <w:rPr>
          <w:rFonts w:ascii="Times New Roman" w:hAnsi="Times New Roman" w:cs="Times New Roman"/>
          <w:sz w:val="26"/>
          <w:szCs w:val="26"/>
        </w:rPr>
        <w:t xml:space="preserve">Контактный телефон*: </w:t>
      </w:r>
      <w:r w:rsidR="00D50165">
        <w:rPr>
          <w:rFonts w:ascii="Times New Roman" w:hAnsi="Times New Roman" w:cs="Times New Roman"/>
          <w:sz w:val="26"/>
          <w:szCs w:val="26"/>
        </w:rPr>
        <w:t>886355542829</w:t>
      </w:r>
    </w:p>
    <w:p w:rsidR="001E3E76" w:rsidRDefault="001E3E76" w:rsidP="001E3E76">
      <w:pPr>
        <w:spacing w:after="0"/>
        <w:jc w:val="right"/>
        <w:rPr>
          <w:rFonts w:ascii="Times New Roman" w:hAnsi="Times New Roman" w:cs="Times New Roman"/>
          <w:sz w:val="26"/>
          <w:szCs w:val="26"/>
        </w:rPr>
      </w:pPr>
      <w:r>
        <w:rPr>
          <w:rFonts w:ascii="Times New Roman" w:hAnsi="Times New Roman" w:cs="Times New Roman"/>
          <w:sz w:val="26"/>
          <w:szCs w:val="26"/>
        </w:rPr>
        <w:t xml:space="preserve">Дата заполнения: в формате </w:t>
      </w:r>
      <w:r w:rsidR="0075114B">
        <w:rPr>
          <w:rFonts w:ascii="Times New Roman" w:hAnsi="Times New Roman" w:cs="Times New Roman"/>
          <w:sz w:val="26"/>
          <w:szCs w:val="26"/>
        </w:rPr>
        <w:t>09.12</w:t>
      </w:r>
      <w:r w:rsidR="00822306" w:rsidRPr="00822306">
        <w:rPr>
          <w:rFonts w:ascii="Times New Roman" w:hAnsi="Times New Roman" w:cs="Times New Roman"/>
          <w:sz w:val="26"/>
          <w:szCs w:val="26"/>
        </w:rPr>
        <w:t>.2025г</w:t>
      </w:r>
    </w:p>
    <w:tbl>
      <w:tblPr>
        <w:tblStyle w:val="a4"/>
        <w:tblW w:w="11052" w:type="dxa"/>
        <w:tblLook w:val="04A0" w:firstRow="1" w:lastRow="0" w:firstColumn="1" w:lastColumn="0" w:noHBand="0" w:noVBand="1"/>
      </w:tblPr>
      <w:tblGrid>
        <w:gridCol w:w="2970"/>
        <w:gridCol w:w="8082"/>
      </w:tblGrid>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b/>
                <w:sz w:val="24"/>
                <w:szCs w:val="24"/>
              </w:rPr>
            </w:pPr>
            <w:r w:rsidRPr="00030C7B">
              <w:rPr>
                <w:rFonts w:ascii="Times New Roman" w:hAnsi="Times New Roman" w:cs="Times New Roman"/>
                <w:b/>
                <w:sz w:val="24"/>
                <w:szCs w:val="24"/>
              </w:rPr>
              <w:t>Пункт</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jc w:val="center"/>
              <w:rPr>
                <w:rFonts w:ascii="Times New Roman" w:hAnsi="Times New Roman" w:cs="Times New Roman"/>
                <w:b/>
                <w:sz w:val="24"/>
                <w:szCs w:val="24"/>
              </w:rPr>
            </w:pPr>
            <w:r w:rsidRPr="00030C7B">
              <w:rPr>
                <w:rFonts w:ascii="Times New Roman" w:hAnsi="Times New Roman" w:cs="Times New Roman"/>
                <w:b/>
                <w:sz w:val="24"/>
                <w:szCs w:val="24"/>
              </w:rPr>
              <w:t>Содержание пункта</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Наименование</w:t>
            </w:r>
            <w:r w:rsidRPr="00030C7B">
              <w:rPr>
                <w:rFonts w:ascii="Times New Roman" w:hAnsi="Times New Roman" w:cs="Times New Roman"/>
                <w:sz w:val="24"/>
                <w:szCs w:val="24"/>
                <w:lang w:val="en-US"/>
              </w:rPr>
              <w:t>*</w:t>
            </w:r>
            <w:r w:rsidRPr="00030C7B">
              <w:rPr>
                <w:rFonts w:ascii="Times New Roman" w:hAnsi="Times New Roman" w:cs="Times New Roman"/>
                <w:sz w:val="24"/>
                <w:szCs w:val="24"/>
                <w:lang w:val="en-US"/>
              </w:rPr>
              <w:br/>
              <w:t>(</w:t>
            </w:r>
            <w:r w:rsidRPr="00030C7B">
              <w:rPr>
                <w:rFonts w:ascii="Times New Roman" w:hAnsi="Times New Roman" w:cs="Times New Roman"/>
                <w:sz w:val="24"/>
                <w:szCs w:val="24"/>
              </w:rPr>
              <w:t>не более 150 символов)</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75114B">
            <w:pPr>
              <w:spacing w:line="240" w:lineRule="auto"/>
              <w:jc w:val="both"/>
              <w:rPr>
                <w:rFonts w:ascii="Times New Roman" w:hAnsi="Times New Roman" w:cs="Times New Roman"/>
                <w:sz w:val="24"/>
                <w:szCs w:val="24"/>
              </w:rPr>
            </w:pPr>
            <w:r w:rsidRPr="00030C7B">
              <w:rPr>
                <w:rFonts w:ascii="Times New Roman" w:eastAsia="Times New Roman" w:hAnsi="Times New Roman" w:cs="Times New Roman"/>
                <w:sz w:val="24"/>
                <w:szCs w:val="24"/>
                <w:lang w:eastAsia="ru-RU"/>
              </w:rPr>
              <w:t>«День героев Отечества»</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Ссылка на страницу, где размещена информация о планируемом мероприятии*</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030C7B">
            <w:pPr>
              <w:spacing w:line="240" w:lineRule="auto"/>
              <w:jc w:val="both"/>
              <w:rPr>
                <w:rFonts w:ascii="Times New Roman" w:hAnsi="Times New Roman" w:cs="Times New Roman"/>
                <w:b/>
                <w:sz w:val="24"/>
                <w:szCs w:val="24"/>
              </w:rPr>
            </w:pPr>
            <w:hyperlink r:id="rId5" w:history="1">
              <w:r w:rsidRPr="00030C7B">
                <w:rPr>
                  <w:rStyle w:val="a5"/>
                  <w:rFonts w:ascii="Times New Roman" w:hAnsi="Times New Roman" w:cs="Times New Roman"/>
                  <w:b/>
                  <w:sz w:val="24"/>
                  <w:szCs w:val="24"/>
                </w:rPr>
                <w:t>https://tptzverevo.iro61.ru/razdel-profilaktika_ekstremizma_i_terrorizma/</w:t>
              </w:r>
            </w:hyperlink>
          </w:p>
        </w:tc>
      </w:tr>
      <w:tr w:rsidR="001E3E76" w:rsidRPr="00660B5B"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Анонс</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tcPr>
          <w:p w:rsidR="0075114B" w:rsidRPr="00030C7B" w:rsidRDefault="0075114B" w:rsidP="00BA0D04">
            <w:pPr>
              <w:spacing w:line="240" w:lineRule="auto"/>
              <w:jc w:val="both"/>
              <w:rPr>
                <w:rFonts w:ascii="Times New Roman" w:hAnsi="Times New Roman" w:cs="Times New Roman"/>
                <w:i/>
                <w:color w:val="000000"/>
                <w:sz w:val="24"/>
                <w:szCs w:val="24"/>
              </w:rPr>
            </w:pPr>
            <w:r w:rsidRPr="00030C7B">
              <w:rPr>
                <w:rFonts w:ascii="Times New Roman" w:hAnsi="Times New Roman" w:cs="Times New Roman"/>
                <w:i/>
                <w:color w:val="000000"/>
                <w:sz w:val="24"/>
                <w:szCs w:val="24"/>
              </w:rPr>
              <w:t>В ГБПОУ РО «ТПТ» 09.12</w:t>
            </w:r>
            <w:r w:rsidR="00BA0D04" w:rsidRPr="00030C7B">
              <w:rPr>
                <w:rFonts w:ascii="Times New Roman" w:hAnsi="Times New Roman" w:cs="Times New Roman"/>
                <w:i/>
                <w:color w:val="000000"/>
                <w:sz w:val="24"/>
                <w:szCs w:val="24"/>
              </w:rPr>
              <w:t>.2025г.</w:t>
            </w:r>
            <w:r w:rsidR="00660B5B" w:rsidRPr="00030C7B">
              <w:rPr>
                <w:rFonts w:ascii="Times New Roman" w:hAnsi="Times New Roman" w:cs="Times New Roman"/>
                <w:i/>
                <w:color w:val="000000"/>
                <w:sz w:val="24"/>
                <w:szCs w:val="24"/>
              </w:rPr>
              <w:t xml:space="preserve"> </w:t>
            </w:r>
            <w:r w:rsidR="00BA0D04" w:rsidRPr="00030C7B">
              <w:rPr>
                <w:rFonts w:ascii="Times New Roman" w:hAnsi="Times New Roman" w:cs="Times New Roman"/>
                <w:i/>
                <w:color w:val="000000"/>
                <w:sz w:val="24"/>
                <w:szCs w:val="24"/>
              </w:rPr>
              <w:t>состоится внеклассное общественно-политическое, воспитательное, просветительское, мероприятие</w:t>
            </w:r>
            <w:r w:rsidR="00660B5B" w:rsidRPr="00030C7B">
              <w:rPr>
                <w:rFonts w:ascii="Times New Roman" w:hAnsi="Times New Roman" w:cs="Times New Roman"/>
                <w:i/>
                <w:color w:val="000000"/>
                <w:sz w:val="24"/>
                <w:szCs w:val="24"/>
              </w:rPr>
              <w:t>-</w:t>
            </w:r>
            <w:r w:rsidR="00BA0D04" w:rsidRPr="00030C7B">
              <w:rPr>
                <w:rFonts w:ascii="Times New Roman" w:hAnsi="Times New Roman" w:cs="Times New Roman"/>
                <w:i/>
                <w:color w:val="000000"/>
                <w:sz w:val="24"/>
                <w:szCs w:val="24"/>
              </w:rPr>
              <w:t xml:space="preserve"> семинар </w:t>
            </w:r>
            <w:r w:rsidRPr="00030C7B">
              <w:rPr>
                <w:rFonts w:ascii="Times New Roman" w:eastAsia="Times New Roman" w:hAnsi="Times New Roman" w:cs="Times New Roman"/>
                <w:sz w:val="24"/>
                <w:szCs w:val="24"/>
                <w:lang w:eastAsia="ru-RU"/>
              </w:rPr>
              <w:t>«</w:t>
            </w:r>
            <w:r w:rsidRPr="00030C7B">
              <w:rPr>
                <w:rFonts w:ascii="Times New Roman" w:eastAsia="Times New Roman" w:hAnsi="Times New Roman" w:cs="Times New Roman"/>
                <w:i/>
                <w:sz w:val="24"/>
                <w:szCs w:val="24"/>
                <w:lang w:eastAsia="ru-RU"/>
              </w:rPr>
              <w:t>День героев Отечества»</w:t>
            </w:r>
            <w:r w:rsidR="00660B5B" w:rsidRPr="00030C7B">
              <w:rPr>
                <w:rFonts w:ascii="Times New Roman" w:eastAsia="Times New Roman" w:hAnsi="Times New Roman" w:cs="Times New Roman"/>
                <w:i/>
                <w:sz w:val="24"/>
                <w:szCs w:val="24"/>
                <w:lang w:eastAsia="ru-RU"/>
              </w:rPr>
              <w:t>.</w:t>
            </w:r>
          </w:p>
          <w:p w:rsidR="00660B5B" w:rsidRPr="00030C7B" w:rsidRDefault="00660B5B" w:rsidP="00BA0D04">
            <w:pPr>
              <w:spacing w:line="240" w:lineRule="auto"/>
              <w:jc w:val="both"/>
              <w:rPr>
                <w:rFonts w:ascii="Times New Roman" w:eastAsia="Times New Roman" w:hAnsi="Times New Roman" w:cs="Times New Roman"/>
                <w:i/>
                <w:sz w:val="24"/>
                <w:szCs w:val="24"/>
                <w:lang w:eastAsia="ru-RU"/>
              </w:rPr>
            </w:pPr>
            <w:r w:rsidRPr="00030C7B">
              <w:rPr>
                <w:rFonts w:ascii="Times New Roman" w:eastAsia="Times New Roman" w:hAnsi="Times New Roman" w:cs="Times New Roman"/>
                <w:i/>
                <w:sz w:val="24"/>
                <w:szCs w:val="24"/>
                <w:lang w:eastAsia="ru-RU"/>
              </w:rPr>
              <w:t>День Героев Отечества в России – это памятная дата, которая отмечается в нашей стране ежегодно 9 декабря. Героями становились, как прославленные полководцы, князья, так и простые люди. Много героев в нашей стране. Часто служение Родине становилось долгом и честью многих поколений одной семьи. В современной России продолжается эта традиция – деды, отцы и сыновья выбирают военные профессии. Это патриоты своей страны. Многие из них стали героями сегодняшнего дня. Проявления подлинного патриотизма защитников Родины мы видим и сегодня, прежде всего при проведении специальной военной операции, участие в которой принимают и профессиональные военнослужащие, и добровольческие формирования: люди разных национальностей, профессий, возрастов – настоящие патриоты. Они по зову сердца встали на защиту России и Донбасса.</w:t>
            </w:r>
          </w:p>
          <w:p w:rsidR="00660B5B" w:rsidRPr="00030C7B" w:rsidRDefault="00660B5B" w:rsidP="00660B5B">
            <w:pPr>
              <w:spacing w:line="240" w:lineRule="auto"/>
              <w:jc w:val="both"/>
              <w:rPr>
                <w:rFonts w:ascii="Times New Roman" w:eastAsia="Times New Roman" w:hAnsi="Times New Roman" w:cs="Times New Roman"/>
                <w:i/>
                <w:sz w:val="24"/>
                <w:szCs w:val="24"/>
                <w:lang w:eastAsia="ru-RU"/>
              </w:rPr>
            </w:pPr>
            <w:r w:rsidRPr="00030C7B">
              <w:rPr>
                <w:rFonts w:ascii="Times New Roman" w:eastAsia="Times New Roman" w:hAnsi="Times New Roman" w:cs="Times New Roman"/>
                <w:i/>
                <w:sz w:val="24"/>
                <w:szCs w:val="24"/>
                <w:lang w:eastAsia="ru-RU"/>
              </w:rPr>
              <w:t xml:space="preserve">Дата праздника приурочена ко дню христианского святого, великомученика Георгия Победоносца. В этот день, 9 декабря (26 ноября по старому стилю) 1769 года, императрица Екатерина II учредила высшую воинскую награду — орден Святого Георгия. Орден вручали воинам, проявившим особую отвагу в боях, награда имела 4 степени отличия, первая из которых считалась наивысшей. Первым орденоносцем стала сама Екатерина II. Кавалерами ордена Святого Георгия стали более 10 тыс. человек, 25 человек получили высшую степень ордена, четверо из них были награждены всеми четырьмя степенями ордена. Полными кавалерами ордена Святого Георгия стали М. И. Кутузов, М. Б. Барклай-де-Толли, И. Ф. Паскевич-Эриванский и </w:t>
            </w:r>
            <w:proofErr w:type="spellStart"/>
            <w:r w:rsidRPr="00030C7B">
              <w:rPr>
                <w:rFonts w:ascii="Times New Roman" w:eastAsia="Times New Roman" w:hAnsi="Times New Roman" w:cs="Times New Roman"/>
                <w:i/>
                <w:sz w:val="24"/>
                <w:szCs w:val="24"/>
                <w:lang w:eastAsia="ru-RU"/>
              </w:rPr>
              <w:t>И</w:t>
            </w:r>
            <w:proofErr w:type="spellEnd"/>
            <w:r w:rsidRPr="00030C7B">
              <w:rPr>
                <w:rFonts w:ascii="Times New Roman" w:eastAsia="Times New Roman" w:hAnsi="Times New Roman" w:cs="Times New Roman"/>
                <w:i/>
                <w:sz w:val="24"/>
                <w:szCs w:val="24"/>
                <w:lang w:eastAsia="ru-RU"/>
              </w:rPr>
              <w:t>. И. Дибич-Забалканский.</w:t>
            </w:r>
          </w:p>
          <w:p w:rsidR="00660B5B" w:rsidRPr="00030C7B" w:rsidRDefault="00660B5B" w:rsidP="00660B5B">
            <w:pPr>
              <w:spacing w:line="240" w:lineRule="auto"/>
              <w:jc w:val="both"/>
              <w:rPr>
                <w:rFonts w:ascii="Times New Roman" w:eastAsia="Times New Roman" w:hAnsi="Times New Roman" w:cs="Times New Roman"/>
                <w:i/>
                <w:sz w:val="24"/>
                <w:szCs w:val="24"/>
                <w:lang w:eastAsia="ru-RU"/>
              </w:rPr>
            </w:pPr>
            <w:r w:rsidRPr="00030C7B">
              <w:rPr>
                <w:rFonts w:ascii="Times New Roman" w:eastAsia="Times New Roman" w:hAnsi="Times New Roman" w:cs="Times New Roman"/>
                <w:i/>
                <w:sz w:val="24"/>
                <w:szCs w:val="24"/>
                <w:lang w:eastAsia="ru-RU"/>
              </w:rPr>
              <w:t xml:space="preserve">Памятная дата «День Героев Отечества» была установлена Государственной Думой Российской Федерации 26 января 2007 года. В пояснительной записке к законопроекту говорилось следующее: «мы не только отдаем дань памяти героическим предкам, но и чествуем ныне живущих Героев Советского Союза, Героев Российской Федерации, кавалеров ордена Святого Георгия и ордена Славы». </w:t>
            </w:r>
          </w:p>
          <w:p w:rsidR="00660B5B" w:rsidRPr="00030C7B" w:rsidRDefault="00660B5B" w:rsidP="00660B5B">
            <w:pPr>
              <w:spacing w:line="240" w:lineRule="auto"/>
              <w:jc w:val="both"/>
              <w:rPr>
                <w:rFonts w:ascii="Times New Roman" w:eastAsia="Times New Roman" w:hAnsi="Times New Roman" w:cs="Times New Roman"/>
                <w:i/>
                <w:sz w:val="24"/>
                <w:szCs w:val="24"/>
                <w:lang w:eastAsia="ru-RU"/>
              </w:rPr>
            </w:pPr>
            <w:r w:rsidRPr="00030C7B">
              <w:rPr>
                <w:rFonts w:ascii="Times New Roman" w:eastAsia="Times New Roman" w:hAnsi="Times New Roman" w:cs="Times New Roman"/>
                <w:i/>
                <w:sz w:val="24"/>
                <w:szCs w:val="24"/>
                <w:lang w:eastAsia="ru-RU"/>
              </w:rPr>
              <w:t>21 февраля 2007 года инициатива депутатов было одобрена Советом Федерации. 28 февраля 2007 года её утвердил Президент Российской Федерации Владимир Владимирович Путин.</w:t>
            </w:r>
          </w:p>
          <w:p w:rsidR="0075114B" w:rsidRPr="00030C7B" w:rsidRDefault="0075114B" w:rsidP="0075114B">
            <w:pPr>
              <w:spacing w:line="240" w:lineRule="auto"/>
              <w:rPr>
                <w:rFonts w:ascii="Times New Roman" w:hAnsi="Times New Roman" w:cs="Times New Roman"/>
                <w:i/>
                <w:color w:val="000000"/>
                <w:sz w:val="24"/>
                <w:szCs w:val="24"/>
              </w:rPr>
            </w:pPr>
            <w:r w:rsidRPr="00030C7B">
              <w:rPr>
                <w:rFonts w:ascii="Times New Roman" w:hAnsi="Times New Roman" w:cs="Times New Roman"/>
                <w:i/>
                <w:color w:val="000000"/>
                <w:sz w:val="24"/>
                <w:szCs w:val="24"/>
              </w:rPr>
              <w:t> </w:t>
            </w:r>
            <w:r w:rsidRPr="00030C7B">
              <w:rPr>
                <w:rFonts w:ascii="Times New Roman" w:hAnsi="Times New Roman" w:cs="Times New Roman"/>
                <w:bCs/>
                <w:i/>
                <w:color w:val="000000"/>
                <w:sz w:val="24"/>
                <w:szCs w:val="24"/>
              </w:rPr>
              <w:t>Цель мероприятия:</w:t>
            </w:r>
            <w:r w:rsidRPr="00030C7B">
              <w:rPr>
                <w:rFonts w:ascii="Times New Roman" w:hAnsi="Times New Roman" w:cs="Times New Roman"/>
                <w:b/>
                <w:bCs/>
                <w:i/>
                <w:color w:val="000000"/>
                <w:sz w:val="24"/>
                <w:szCs w:val="24"/>
              </w:rPr>
              <w:t xml:space="preserve"> </w:t>
            </w:r>
            <w:r w:rsidRPr="00030C7B">
              <w:rPr>
                <w:rFonts w:ascii="Times New Roman" w:hAnsi="Times New Roman" w:cs="Times New Roman"/>
                <w:i/>
                <w:color w:val="000000"/>
                <w:sz w:val="24"/>
                <w:szCs w:val="24"/>
              </w:rPr>
              <w:t> познакомить с историей возникновения праздника «День Героев  Отечества»,  его героями   и их подвигами.</w:t>
            </w:r>
            <w:r w:rsidRPr="00030C7B">
              <w:rPr>
                <w:rFonts w:ascii="Times New Roman" w:hAnsi="Times New Roman" w:cs="Times New Roman"/>
                <w:i/>
                <w:color w:val="000000"/>
                <w:sz w:val="24"/>
                <w:szCs w:val="24"/>
              </w:rPr>
              <w:br/>
              <w:t> </w:t>
            </w:r>
            <w:r w:rsidRPr="00030C7B">
              <w:rPr>
                <w:rFonts w:ascii="Times New Roman" w:hAnsi="Times New Roman" w:cs="Times New Roman"/>
                <w:bCs/>
                <w:i/>
                <w:color w:val="000000"/>
                <w:sz w:val="24"/>
                <w:szCs w:val="24"/>
              </w:rPr>
              <w:t>Задачи:</w:t>
            </w:r>
            <w:r w:rsidRPr="00030C7B">
              <w:rPr>
                <w:rFonts w:ascii="Times New Roman" w:hAnsi="Times New Roman" w:cs="Times New Roman"/>
                <w:i/>
                <w:color w:val="000000"/>
                <w:sz w:val="24"/>
                <w:szCs w:val="24"/>
              </w:rPr>
              <w:br/>
              <w:t> - формировать у воспитанников чувство патриотизма;</w:t>
            </w:r>
            <w:r w:rsidRPr="00030C7B">
              <w:rPr>
                <w:rFonts w:ascii="Times New Roman" w:hAnsi="Times New Roman" w:cs="Times New Roman"/>
                <w:i/>
                <w:color w:val="000000"/>
                <w:sz w:val="24"/>
                <w:szCs w:val="24"/>
              </w:rPr>
              <w:br/>
            </w:r>
            <w:r w:rsidRPr="00030C7B">
              <w:rPr>
                <w:rFonts w:ascii="Times New Roman" w:hAnsi="Times New Roman" w:cs="Times New Roman"/>
                <w:i/>
                <w:color w:val="000000"/>
                <w:sz w:val="24"/>
                <w:szCs w:val="24"/>
              </w:rPr>
              <w:lastRenderedPageBreak/>
              <w:t> - развивать чувства гордости и уважения к воинам – защитникам Отечества;</w:t>
            </w:r>
            <w:r w:rsidRPr="00030C7B">
              <w:rPr>
                <w:rFonts w:ascii="Times New Roman" w:hAnsi="Times New Roman" w:cs="Times New Roman"/>
                <w:i/>
                <w:color w:val="000000"/>
                <w:sz w:val="24"/>
                <w:szCs w:val="24"/>
              </w:rPr>
              <w:br/>
              <w:t> - сохранять память о подвигах Героев Отечества;</w:t>
            </w:r>
            <w:r w:rsidRPr="00030C7B">
              <w:rPr>
                <w:rFonts w:ascii="Times New Roman" w:hAnsi="Times New Roman" w:cs="Times New Roman"/>
                <w:i/>
                <w:color w:val="000000"/>
                <w:sz w:val="24"/>
                <w:szCs w:val="24"/>
              </w:rPr>
              <w:br/>
              <w:t> - активизировать интерес к изучению истории России, символам государства;</w:t>
            </w:r>
          </w:p>
          <w:p w:rsidR="0075114B" w:rsidRPr="00030C7B" w:rsidRDefault="0075114B" w:rsidP="0075114B">
            <w:pPr>
              <w:spacing w:line="240" w:lineRule="auto"/>
              <w:rPr>
                <w:rFonts w:ascii="Times New Roman" w:hAnsi="Times New Roman" w:cs="Times New Roman"/>
                <w:i/>
                <w:color w:val="000000"/>
                <w:sz w:val="24"/>
                <w:szCs w:val="24"/>
              </w:rPr>
            </w:pPr>
            <w:r w:rsidRPr="00030C7B">
              <w:rPr>
                <w:rFonts w:ascii="Times New Roman" w:hAnsi="Times New Roman" w:cs="Times New Roman"/>
                <w:i/>
                <w:color w:val="000000"/>
                <w:sz w:val="24"/>
                <w:szCs w:val="24"/>
              </w:rPr>
              <w:t> - воспитывать любовь к Родине.</w:t>
            </w:r>
          </w:p>
          <w:p w:rsidR="001E3E76" w:rsidRPr="00030C7B" w:rsidRDefault="001E3E76" w:rsidP="00BA0D04">
            <w:pPr>
              <w:spacing w:line="240" w:lineRule="auto"/>
              <w:jc w:val="both"/>
              <w:rPr>
                <w:rFonts w:ascii="Times New Roman" w:hAnsi="Times New Roman" w:cs="Times New Roman"/>
                <w:color w:val="000000"/>
                <w:sz w:val="24"/>
                <w:szCs w:val="24"/>
              </w:rPr>
            </w:pP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lastRenderedPageBreak/>
              <w:t>Мероприятие реализует пункт Комплексного плана*</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5D4112" w:rsidP="00030C7B">
            <w:pPr>
              <w:spacing w:line="259" w:lineRule="auto"/>
              <w:jc w:val="both"/>
              <w:rPr>
                <w:rFonts w:ascii="Times New Roman" w:hAnsi="Times New Roman" w:cs="Times New Roman"/>
                <w:sz w:val="24"/>
                <w:szCs w:val="24"/>
              </w:rPr>
            </w:pPr>
            <w:r w:rsidRPr="00030C7B">
              <w:rPr>
                <w:rFonts w:ascii="Times New Roman" w:hAnsi="Times New Roman" w:cs="Times New Roman"/>
                <w:sz w:val="24"/>
                <w:szCs w:val="24"/>
              </w:rPr>
              <w:t>1.1. В целях формирования у российского населения антитеррористического мировоззрения обеспечивать проведение мероприятий, посвященных Дню солидарности в борьбе с терроризмом (3 сентября), Дню защитника Отечества (23 февраля), Дню Героев Отечества (9 декабря)1 с освещени</w:t>
            </w:r>
            <w:bookmarkStart w:id="0" w:name="_GoBack"/>
            <w:bookmarkEnd w:id="0"/>
            <w:r w:rsidRPr="00030C7B">
              <w:rPr>
                <w:rFonts w:ascii="Times New Roman" w:hAnsi="Times New Roman" w:cs="Times New Roman"/>
                <w:sz w:val="24"/>
                <w:szCs w:val="24"/>
              </w:rPr>
              <w:t>ем их в средствах массовой информации и информационно-телекоммуникационной сети "Интернет". Организовывать привлечение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Дата и время проведения</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tcPr>
          <w:p w:rsidR="00A759D7" w:rsidRPr="00030C7B" w:rsidRDefault="00732EBE" w:rsidP="00A759D7">
            <w:pPr>
              <w:rPr>
                <w:rFonts w:ascii="Times New Roman" w:hAnsi="Times New Roman" w:cs="Times New Roman"/>
                <w:sz w:val="24"/>
                <w:szCs w:val="24"/>
              </w:rPr>
            </w:pPr>
            <w:r w:rsidRPr="00030C7B">
              <w:rPr>
                <w:rFonts w:ascii="Times New Roman" w:hAnsi="Times New Roman" w:cs="Times New Roman"/>
                <w:sz w:val="24"/>
                <w:szCs w:val="24"/>
              </w:rPr>
              <w:t>09.12</w:t>
            </w:r>
            <w:r w:rsidR="00822306" w:rsidRPr="00030C7B">
              <w:rPr>
                <w:rFonts w:ascii="Times New Roman" w:hAnsi="Times New Roman" w:cs="Times New Roman"/>
                <w:sz w:val="24"/>
                <w:szCs w:val="24"/>
              </w:rPr>
              <w:t>.2025г</w:t>
            </w:r>
            <w:r w:rsidR="00624FC0" w:rsidRPr="00030C7B">
              <w:rPr>
                <w:rFonts w:ascii="Times New Roman" w:hAnsi="Times New Roman" w:cs="Times New Roman"/>
                <w:sz w:val="24"/>
                <w:szCs w:val="24"/>
              </w:rPr>
              <w:t>, 12.30-13.10</w:t>
            </w:r>
          </w:p>
          <w:p w:rsidR="001E3E76" w:rsidRPr="00030C7B" w:rsidRDefault="001E3E76">
            <w:pPr>
              <w:spacing w:line="240" w:lineRule="auto"/>
              <w:jc w:val="both"/>
              <w:rPr>
                <w:rFonts w:ascii="Times New Roman" w:hAnsi="Times New Roman" w:cs="Times New Roman"/>
                <w:sz w:val="24"/>
                <w:szCs w:val="24"/>
              </w:rPr>
            </w:pP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Округ*</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5E7F5B">
            <w:pPr>
              <w:pStyle w:val="a3"/>
              <w:ind w:firstLine="0"/>
            </w:pPr>
            <w:r w:rsidRPr="00030C7B">
              <w:t>Южный федеральный округ</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Субъект РФ*</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0447CD">
            <w:pPr>
              <w:pStyle w:val="a3"/>
              <w:ind w:firstLine="0"/>
            </w:pPr>
            <w:r w:rsidRPr="00030C7B">
              <w:t>Ростовская область</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Город*</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0447CD">
            <w:pPr>
              <w:pStyle w:val="a3"/>
              <w:ind w:firstLine="0"/>
            </w:pPr>
            <w:r w:rsidRPr="00030C7B">
              <w:t>Зверево</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Улица</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822306" w:rsidP="00732EBE">
            <w:pPr>
              <w:pStyle w:val="a3"/>
              <w:ind w:firstLine="0"/>
            </w:pPr>
            <w:r w:rsidRPr="00030C7B">
              <w:t xml:space="preserve">Обухова,45 </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Целевая аудитория</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tcPr>
          <w:p w:rsidR="001E3E76" w:rsidRPr="00030C7B" w:rsidRDefault="001E3E76">
            <w:pPr>
              <w:pStyle w:val="a3"/>
              <w:ind w:firstLine="0"/>
            </w:pPr>
            <w:r w:rsidRPr="00030C7B">
              <w:t>Студенты</w:t>
            </w:r>
          </w:p>
          <w:p w:rsidR="0091458D" w:rsidRPr="00030C7B" w:rsidRDefault="0091458D">
            <w:pPr>
              <w:pStyle w:val="a3"/>
              <w:ind w:firstLine="0"/>
            </w:pP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Количество участников</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91458D">
            <w:pPr>
              <w:pStyle w:val="a3"/>
              <w:ind w:firstLine="0"/>
            </w:pPr>
            <w:r w:rsidRPr="00030C7B">
              <w:t>25</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Тип мероприятия</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5D4112">
            <w:pPr>
              <w:pStyle w:val="a3"/>
              <w:ind w:firstLine="0"/>
              <w:rPr>
                <w:i/>
              </w:rPr>
            </w:pPr>
            <w:r w:rsidRPr="00030C7B">
              <w:rPr>
                <w:i/>
              </w:rPr>
              <w:t xml:space="preserve">семинар </w:t>
            </w:r>
          </w:p>
        </w:tc>
      </w:tr>
      <w:tr w:rsidR="00822306" w:rsidTr="001E3E76">
        <w:tc>
          <w:tcPr>
            <w:tcW w:w="2970" w:type="dxa"/>
            <w:tcBorders>
              <w:top w:val="single" w:sz="4" w:space="0" w:color="auto"/>
              <w:left w:val="single" w:sz="4" w:space="0" w:color="auto"/>
              <w:bottom w:val="single" w:sz="4" w:space="0" w:color="auto"/>
              <w:right w:val="single" w:sz="4" w:space="0" w:color="auto"/>
            </w:tcBorders>
            <w:hideMark/>
          </w:tcPr>
          <w:p w:rsidR="00822306" w:rsidRPr="00030C7B" w:rsidRDefault="00822306">
            <w:pPr>
              <w:spacing w:line="240" w:lineRule="auto"/>
              <w:rPr>
                <w:rFonts w:ascii="Times New Roman" w:hAnsi="Times New Roman" w:cs="Times New Roman"/>
                <w:sz w:val="24"/>
                <w:szCs w:val="24"/>
              </w:rPr>
            </w:pPr>
            <w:r w:rsidRPr="00030C7B">
              <w:rPr>
                <w:rFonts w:ascii="Times New Roman" w:hAnsi="Times New Roman" w:cs="Times New Roman"/>
                <w:sz w:val="24"/>
                <w:szCs w:val="24"/>
              </w:rPr>
              <w:t>Масштаб мероприятия</w:t>
            </w:r>
          </w:p>
        </w:tc>
        <w:tc>
          <w:tcPr>
            <w:tcW w:w="8082" w:type="dxa"/>
            <w:tcBorders>
              <w:top w:val="single" w:sz="4" w:space="0" w:color="auto"/>
              <w:left w:val="single" w:sz="4" w:space="0" w:color="auto"/>
              <w:bottom w:val="single" w:sz="4" w:space="0" w:color="auto"/>
              <w:right w:val="single" w:sz="4" w:space="0" w:color="auto"/>
            </w:tcBorders>
          </w:tcPr>
          <w:p w:rsidR="00822306" w:rsidRPr="00030C7B" w:rsidRDefault="00822306" w:rsidP="00F468C0">
            <w:pPr>
              <w:jc w:val="both"/>
              <w:rPr>
                <w:rFonts w:ascii="Times New Roman" w:hAnsi="Times New Roman" w:cs="Times New Roman"/>
                <w:i/>
                <w:color w:val="000000"/>
                <w:sz w:val="24"/>
                <w:szCs w:val="24"/>
              </w:rPr>
            </w:pPr>
            <w:r w:rsidRPr="00030C7B">
              <w:rPr>
                <w:rFonts w:ascii="Times New Roman" w:hAnsi="Times New Roman" w:cs="Times New Roman"/>
                <w:i/>
                <w:color w:val="000000"/>
                <w:sz w:val="24"/>
                <w:szCs w:val="24"/>
                <w:lang w:eastAsia="ru-RU"/>
              </w:rPr>
              <w:t>образовательное учреждение</w:t>
            </w:r>
          </w:p>
          <w:p w:rsidR="00822306" w:rsidRPr="00030C7B" w:rsidRDefault="00822306" w:rsidP="00F468C0">
            <w:pPr>
              <w:jc w:val="both"/>
              <w:rPr>
                <w:rFonts w:ascii="Times New Roman" w:hAnsi="Times New Roman" w:cs="Times New Roman"/>
                <w:i/>
                <w:color w:val="000000"/>
                <w:sz w:val="24"/>
                <w:szCs w:val="24"/>
              </w:rPr>
            </w:pPr>
          </w:p>
        </w:tc>
      </w:tr>
      <w:tr w:rsidR="00822306" w:rsidTr="001E3E76">
        <w:tc>
          <w:tcPr>
            <w:tcW w:w="2970" w:type="dxa"/>
            <w:tcBorders>
              <w:top w:val="single" w:sz="4" w:space="0" w:color="auto"/>
              <w:left w:val="single" w:sz="4" w:space="0" w:color="auto"/>
              <w:bottom w:val="single" w:sz="4" w:space="0" w:color="auto"/>
              <w:right w:val="single" w:sz="4" w:space="0" w:color="auto"/>
            </w:tcBorders>
            <w:hideMark/>
          </w:tcPr>
          <w:p w:rsidR="00822306" w:rsidRPr="00030C7B" w:rsidRDefault="0082230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Условия участия</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tcPr>
          <w:p w:rsidR="00822306" w:rsidRPr="00030C7B" w:rsidRDefault="00822306" w:rsidP="00F468C0">
            <w:pPr>
              <w:jc w:val="both"/>
              <w:rPr>
                <w:rFonts w:ascii="Times New Roman" w:hAnsi="Times New Roman" w:cs="Times New Roman"/>
                <w:i/>
                <w:color w:val="000000"/>
                <w:sz w:val="24"/>
                <w:szCs w:val="24"/>
              </w:rPr>
            </w:pPr>
            <w:r w:rsidRPr="00030C7B">
              <w:rPr>
                <w:rFonts w:ascii="Times New Roman" w:hAnsi="Times New Roman" w:cs="Times New Roman"/>
                <w:i/>
                <w:color w:val="000000"/>
                <w:sz w:val="24"/>
                <w:szCs w:val="24"/>
              </w:rPr>
              <w:t>иное</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Статус мероприятия</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tcPr>
          <w:p w:rsidR="001E3E76" w:rsidRPr="00030C7B" w:rsidRDefault="004D5E72">
            <w:pPr>
              <w:pStyle w:val="a3"/>
              <w:ind w:firstLine="0"/>
              <w:rPr>
                <w:i/>
              </w:rPr>
            </w:pPr>
            <w:r w:rsidRPr="00030C7B">
              <w:rPr>
                <w:i/>
              </w:rPr>
              <w:t>закрытое</w:t>
            </w:r>
          </w:p>
          <w:p w:rsidR="001E3E76" w:rsidRPr="00030C7B" w:rsidRDefault="001E3E76" w:rsidP="004D5E72">
            <w:pPr>
              <w:pStyle w:val="a3"/>
              <w:ind w:firstLine="0"/>
              <w:rPr>
                <w:i/>
              </w:rPr>
            </w:pP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Контактное лицо</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804BB3">
            <w:pPr>
              <w:pStyle w:val="a3"/>
              <w:ind w:firstLine="0"/>
            </w:pPr>
            <w:r w:rsidRPr="00030C7B">
              <w:t>Зубкова Надежда Витальевна</w:t>
            </w:r>
          </w:p>
          <w:p w:rsidR="00822306" w:rsidRPr="00030C7B" w:rsidRDefault="00822306" w:rsidP="00822306">
            <w:pPr>
              <w:spacing w:line="259" w:lineRule="auto"/>
              <w:rPr>
                <w:rFonts w:ascii="Times New Roman" w:hAnsi="Times New Roman" w:cs="Times New Roman"/>
                <w:i/>
                <w:sz w:val="24"/>
                <w:szCs w:val="24"/>
              </w:rPr>
            </w:pPr>
            <w:r w:rsidRPr="00030C7B">
              <w:rPr>
                <w:rFonts w:ascii="Times New Roman" w:hAnsi="Times New Roman" w:cs="Times New Roman"/>
                <w:i/>
                <w:sz w:val="24"/>
                <w:szCs w:val="24"/>
                <w:lang w:val="en-US"/>
              </w:rPr>
              <w:t>E</w:t>
            </w:r>
            <w:r w:rsidRPr="00030C7B">
              <w:rPr>
                <w:rFonts w:ascii="Times New Roman" w:hAnsi="Times New Roman" w:cs="Times New Roman"/>
                <w:i/>
                <w:sz w:val="24"/>
                <w:szCs w:val="24"/>
              </w:rPr>
              <w:t>-</w:t>
            </w:r>
            <w:r w:rsidRPr="00030C7B">
              <w:rPr>
                <w:rFonts w:ascii="Times New Roman" w:hAnsi="Times New Roman" w:cs="Times New Roman"/>
                <w:i/>
                <w:sz w:val="24"/>
                <w:szCs w:val="24"/>
                <w:lang w:val="en-US"/>
              </w:rPr>
              <w:t>mail</w:t>
            </w:r>
            <w:r w:rsidRPr="00030C7B">
              <w:rPr>
                <w:rFonts w:ascii="Times New Roman" w:hAnsi="Times New Roman" w:cs="Times New Roman"/>
                <w:i/>
                <w:sz w:val="24"/>
                <w:szCs w:val="24"/>
              </w:rPr>
              <w:t xml:space="preserve">: </w:t>
            </w:r>
            <w:proofErr w:type="spellStart"/>
            <w:r w:rsidRPr="00030C7B">
              <w:rPr>
                <w:rFonts w:ascii="Times New Roman" w:hAnsi="Times New Roman" w:cs="Times New Roman"/>
                <w:i/>
                <w:sz w:val="24"/>
                <w:szCs w:val="24"/>
                <w:lang w:val="en-US"/>
              </w:rPr>
              <w:t>npo</w:t>
            </w:r>
            <w:proofErr w:type="spellEnd"/>
            <w:r w:rsidRPr="00030C7B">
              <w:rPr>
                <w:rFonts w:ascii="Times New Roman" w:hAnsi="Times New Roman" w:cs="Times New Roman"/>
                <w:i/>
                <w:sz w:val="24"/>
                <w:szCs w:val="24"/>
              </w:rPr>
              <w:t>_64@</w:t>
            </w:r>
            <w:proofErr w:type="spellStart"/>
            <w:r w:rsidRPr="00030C7B">
              <w:rPr>
                <w:rFonts w:ascii="Times New Roman" w:hAnsi="Times New Roman" w:cs="Times New Roman"/>
                <w:i/>
                <w:sz w:val="24"/>
                <w:szCs w:val="24"/>
                <w:lang w:val="en-US"/>
              </w:rPr>
              <w:t>rostobr</w:t>
            </w:r>
            <w:proofErr w:type="spellEnd"/>
            <w:r w:rsidRPr="00030C7B">
              <w:rPr>
                <w:rFonts w:ascii="Times New Roman" w:hAnsi="Times New Roman" w:cs="Times New Roman"/>
                <w:i/>
                <w:sz w:val="24"/>
                <w:szCs w:val="24"/>
              </w:rPr>
              <w:t>.</w:t>
            </w:r>
            <w:proofErr w:type="spellStart"/>
            <w:r w:rsidRPr="00030C7B">
              <w:rPr>
                <w:rFonts w:ascii="Times New Roman" w:hAnsi="Times New Roman" w:cs="Times New Roman"/>
                <w:i/>
                <w:sz w:val="24"/>
                <w:szCs w:val="24"/>
                <w:lang w:val="en-US"/>
              </w:rPr>
              <w:t>ru</w:t>
            </w:r>
            <w:proofErr w:type="spellEnd"/>
          </w:p>
          <w:p w:rsidR="001E3E76" w:rsidRPr="00030C7B" w:rsidRDefault="00822306" w:rsidP="00822306">
            <w:pPr>
              <w:pStyle w:val="a3"/>
              <w:ind w:firstLine="0"/>
              <w:rPr>
                <w:i/>
              </w:rPr>
            </w:pPr>
            <w:r w:rsidRPr="00030C7B">
              <w:rPr>
                <w:i/>
              </w:rPr>
              <w:t>Телефон</w:t>
            </w:r>
            <w:r w:rsidRPr="00030C7B">
              <w:rPr>
                <w:i/>
                <w:lang w:val="en-US"/>
              </w:rPr>
              <w:t>: 8(863)5542824</w:t>
            </w:r>
          </w:p>
        </w:tc>
      </w:tr>
      <w:tr w:rsidR="001E3E76" w:rsidTr="001E3E76">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lang w:val="en-US"/>
              </w:rPr>
            </w:pPr>
            <w:r w:rsidRPr="00030C7B">
              <w:rPr>
                <w:rFonts w:ascii="Times New Roman" w:hAnsi="Times New Roman" w:cs="Times New Roman"/>
                <w:sz w:val="24"/>
                <w:szCs w:val="24"/>
              </w:rPr>
              <w:t>Организатор</w:t>
            </w:r>
            <w:r w:rsidRPr="00030C7B">
              <w:rPr>
                <w:rFonts w:ascii="Times New Roman" w:hAnsi="Times New Roman" w:cs="Times New Roman"/>
                <w:sz w:val="24"/>
                <w:szCs w:val="24"/>
                <w:lang w:val="en-US"/>
              </w:rPr>
              <w:t>*</w:t>
            </w:r>
          </w:p>
        </w:tc>
        <w:tc>
          <w:tcPr>
            <w:tcW w:w="8082" w:type="dxa"/>
            <w:tcBorders>
              <w:top w:val="single" w:sz="4" w:space="0" w:color="auto"/>
              <w:left w:val="single" w:sz="4" w:space="0" w:color="auto"/>
              <w:bottom w:val="single" w:sz="4" w:space="0" w:color="auto"/>
              <w:right w:val="single" w:sz="4" w:space="0" w:color="auto"/>
            </w:tcBorders>
            <w:hideMark/>
          </w:tcPr>
          <w:p w:rsidR="00822306" w:rsidRPr="00030C7B" w:rsidRDefault="00822306" w:rsidP="00732EBE">
            <w:pPr>
              <w:spacing w:line="259" w:lineRule="auto"/>
              <w:rPr>
                <w:rFonts w:ascii="Times New Roman" w:hAnsi="Times New Roman" w:cs="Times New Roman"/>
                <w:sz w:val="24"/>
                <w:szCs w:val="24"/>
              </w:rPr>
            </w:pPr>
            <w:r w:rsidRPr="00030C7B">
              <w:rPr>
                <w:rFonts w:ascii="Times New Roman" w:hAnsi="Times New Roman" w:cs="Times New Roman"/>
                <w:sz w:val="24"/>
                <w:szCs w:val="24"/>
              </w:rPr>
              <w:t>Государственное бюджетное профессиональное образовательное учреждение Ростовской области «Торгово-промышленный техникум имени Л.Б. Ермина в г. Зверево»</w:t>
            </w:r>
          </w:p>
          <w:p w:rsidR="00A4294D" w:rsidRPr="00030C7B" w:rsidRDefault="00030C7B" w:rsidP="00732EBE">
            <w:pPr>
              <w:spacing w:line="259" w:lineRule="auto"/>
              <w:rPr>
                <w:rFonts w:ascii="Times New Roman" w:hAnsi="Times New Roman" w:cs="Times New Roman"/>
                <w:color w:val="0563C1"/>
                <w:sz w:val="24"/>
                <w:szCs w:val="24"/>
                <w:u w:val="single"/>
              </w:rPr>
            </w:pPr>
            <w:hyperlink r:id="rId6" w:history="1">
              <w:r w:rsidR="00822306" w:rsidRPr="00030C7B">
                <w:rPr>
                  <w:rFonts w:ascii="Times New Roman" w:hAnsi="Times New Roman" w:cs="Times New Roman"/>
                  <w:color w:val="0563C1"/>
                  <w:sz w:val="24"/>
                  <w:szCs w:val="24"/>
                  <w:u w:val="single"/>
                </w:rPr>
                <w:t>https://tptzverevo.iro61.ru/</w:t>
              </w:r>
            </w:hyperlink>
          </w:p>
          <w:p w:rsidR="00732EBE" w:rsidRPr="00030C7B" w:rsidRDefault="00732EBE" w:rsidP="00732EBE">
            <w:pPr>
              <w:jc w:val="both"/>
              <w:rPr>
                <w:rFonts w:ascii="Times New Roman" w:hAnsi="Times New Roman" w:cs="Times New Roman"/>
                <w:sz w:val="24"/>
                <w:szCs w:val="24"/>
                <w:shd w:val="clear" w:color="auto" w:fill="FFFFFF"/>
              </w:rPr>
            </w:pPr>
            <w:r w:rsidRPr="00030C7B">
              <w:rPr>
                <w:rFonts w:ascii="Times New Roman" w:hAnsi="Times New Roman" w:cs="Times New Roman"/>
                <w:sz w:val="24"/>
                <w:szCs w:val="24"/>
                <w:shd w:val="clear" w:color="auto" w:fill="FFFFFF"/>
                <w:lang w:val="en-US"/>
              </w:rPr>
              <w:t>E</w:t>
            </w:r>
            <w:r w:rsidRPr="00030C7B">
              <w:rPr>
                <w:rFonts w:ascii="Times New Roman" w:hAnsi="Times New Roman" w:cs="Times New Roman"/>
                <w:sz w:val="24"/>
                <w:szCs w:val="24"/>
                <w:shd w:val="clear" w:color="auto" w:fill="FFFFFF"/>
              </w:rPr>
              <w:t>-</w:t>
            </w:r>
            <w:r w:rsidRPr="00030C7B">
              <w:rPr>
                <w:rFonts w:ascii="Times New Roman" w:hAnsi="Times New Roman" w:cs="Times New Roman"/>
                <w:sz w:val="24"/>
                <w:szCs w:val="24"/>
                <w:shd w:val="clear" w:color="auto" w:fill="FFFFFF"/>
                <w:lang w:val="en-US"/>
              </w:rPr>
              <w:t>mail</w:t>
            </w:r>
            <w:r w:rsidRPr="00030C7B">
              <w:rPr>
                <w:rFonts w:ascii="Times New Roman" w:hAnsi="Times New Roman" w:cs="Times New Roman"/>
                <w:sz w:val="24"/>
                <w:szCs w:val="24"/>
                <w:shd w:val="clear" w:color="auto" w:fill="FFFFFF"/>
              </w:rPr>
              <w:t xml:space="preserve">: </w:t>
            </w:r>
            <w:proofErr w:type="spellStart"/>
            <w:r w:rsidRPr="00030C7B">
              <w:rPr>
                <w:rFonts w:ascii="Times New Roman" w:hAnsi="Times New Roman" w:cs="Times New Roman"/>
                <w:sz w:val="24"/>
                <w:szCs w:val="24"/>
                <w:shd w:val="clear" w:color="auto" w:fill="FFFFFF"/>
                <w:lang w:val="en-US"/>
              </w:rPr>
              <w:t>npo</w:t>
            </w:r>
            <w:proofErr w:type="spellEnd"/>
            <w:r w:rsidRPr="00030C7B">
              <w:rPr>
                <w:rFonts w:ascii="Times New Roman" w:hAnsi="Times New Roman" w:cs="Times New Roman"/>
                <w:sz w:val="24"/>
                <w:szCs w:val="24"/>
                <w:shd w:val="clear" w:color="auto" w:fill="FFFFFF"/>
              </w:rPr>
              <w:t>_64@</w:t>
            </w:r>
            <w:proofErr w:type="spellStart"/>
            <w:r w:rsidRPr="00030C7B">
              <w:rPr>
                <w:rFonts w:ascii="Times New Roman" w:hAnsi="Times New Roman" w:cs="Times New Roman"/>
                <w:sz w:val="24"/>
                <w:szCs w:val="24"/>
                <w:shd w:val="clear" w:color="auto" w:fill="FFFFFF"/>
                <w:lang w:val="en-US"/>
              </w:rPr>
              <w:t>rostobr</w:t>
            </w:r>
            <w:proofErr w:type="spellEnd"/>
            <w:r w:rsidRPr="00030C7B">
              <w:rPr>
                <w:rFonts w:ascii="Times New Roman" w:hAnsi="Times New Roman" w:cs="Times New Roman"/>
                <w:sz w:val="24"/>
                <w:szCs w:val="24"/>
                <w:shd w:val="clear" w:color="auto" w:fill="FFFFFF"/>
              </w:rPr>
              <w:t>.</w:t>
            </w:r>
            <w:proofErr w:type="spellStart"/>
            <w:r w:rsidRPr="00030C7B">
              <w:rPr>
                <w:rFonts w:ascii="Times New Roman" w:hAnsi="Times New Roman" w:cs="Times New Roman"/>
                <w:sz w:val="24"/>
                <w:szCs w:val="24"/>
                <w:shd w:val="clear" w:color="auto" w:fill="FFFFFF"/>
                <w:lang w:val="en-US"/>
              </w:rPr>
              <w:t>ru</w:t>
            </w:r>
            <w:proofErr w:type="spellEnd"/>
          </w:p>
          <w:p w:rsidR="00732EBE" w:rsidRPr="00030C7B" w:rsidRDefault="00732EBE" w:rsidP="00732EBE">
            <w:pPr>
              <w:spacing w:line="259" w:lineRule="auto"/>
              <w:rPr>
                <w:rFonts w:ascii="Times New Roman" w:hAnsi="Times New Roman" w:cs="Times New Roman"/>
                <w:sz w:val="24"/>
                <w:szCs w:val="24"/>
              </w:rPr>
            </w:pPr>
            <w:r w:rsidRPr="00030C7B">
              <w:rPr>
                <w:rFonts w:ascii="Times New Roman" w:hAnsi="Times New Roman" w:cs="Times New Roman"/>
                <w:sz w:val="24"/>
                <w:szCs w:val="24"/>
                <w:shd w:val="clear" w:color="auto" w:fill="FFFFFF"/>
                <w:lang w:val="en-US"/>
              </w:rPr>
              <w:t>Телефон: 8(863)5542824</w:t>
            </w:r>
          </w:p>
        </w:tc>
      </w:tr>
      <w:tr w:rsidR="001E3E76" w:rsidTr="005C765D">
        <w:trPr>
          <w:trHeight w:val="841"/>
        </w:trPr>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Программа мероприятия или темы, которые планируются обсудить на мероприятии, информационное письмо</w:t>
            </w:r>
          </w:p>
        </w:tc>
        <w:tc>
          <w:tcPr>
            <w:tcW w:w="8082" w:type="dxa"/>
            <w:tcBorders>
              <w:top w:val="single" w:sz="4" w:space="0" w:color="auto"/>
              <w:left w:val="single" w:sz="4" w:space="0" w:color="auto"/>
              <w:bottom w:val="single" w:sz="4" w:space="0" w:color="auto"/>
              <w:right w:val="single" w:sz="4" w:space="0" w:color="auto"/>
            </w:tcBorders>
            <w:hideMark/>
          </w:tcPr>
          <w:p w:rsidR="00822306" w:rsidRPr="00030C7B" w:rsidRDefault="00822306" w:rsidP="00822306">
            <w:pPr>
              <w:numPr>
                <w:ilvl w:val="0"/>
                <w:numId w:val="1"/>
              </w:numPr>
              <w:spacing w:after="160" w:line="259" w:lineRule="auto"/>
              <w:contextualSpacing/>
              <w:rPr>
                <w:rFonts w:ascii="Times New Roman" w:hAnsi="Times New Roman" w:cs="Times New Roman"/>
                <w:sz w:val="24"/>
                <w:szCs w:val="24"/>
              </w:rPr>
            </w:pPr>
            <w:r w:rsidRPr="00030C7B">
              <w:rPr>
                <w:rFonts w:ascii="Times New Roman" w:hAnsi="Times New Roman" w:cs="Times New Roman"/>
                <w:sz w:val="24"/>
                <w:szCs w:val="24"/>
              </w:rPr>
              <w:t xml:space="preserve">Формирование общественного сознания и гражданской </w:t>
            </w:r>
            <w:r w:rsidR="0075114B" w:rsidRPr="00030C7B">
              <w:rPr>
                <w:rFonts w:ascii="Times New Roman" w:hAnsi="Times New Roman" w:cs="Times New Roman"/>
                <w:sz w:val="24"/>
                <w:szCs w:val="24"/>
              </w:rPr>
              <w:t>позиции подрастающего поколения.</w:t>
            </w:r>
          </w:p>
          <w:p w:rsidR="0075114B" w:rsidRPr="00030C7B" w:rsidRDefault="0075114B" w:rsidP="0075114B">
            <w:pPr>
              <w:numPr>
                <w:ilvl w:val="0"/>
                <w:numId w:val="1"/>
              </w:numPr>
              <w:spacing w:line="259" w:lineRule="auto"/>
              <w:contextualSpacing/>
              <w:rPr>
                <w:rFonts w:ascii="Times New Roman" w:hAnsi="Times New Roman" w:cs="Times New Roman"/>
                <w:sz w:val="24"/>
                <w:szCs w:val="24"/>
              </w:rPr>
            </w:pPr>
            <w:r w:rsidRPr="00030C7B">
              <w:rPr>
                <w:rFonts w:ascii="Times New Roman" w:hAnsi="Times New Roman" w:cs="Times New Roman"/>
                <w:sz w:val="24"/>
                <w:szCs w:val="24"/>
              </w:rPr>
              <w:t>Историческая справка праздника.</w:t>
            </w:r>
          </w:p>
          <w:p w:rsidR="0075114B" w:rsidRPr="00030C7B" w:rsidRDefault="0075114B" w:rsidP="0075114B">
            <w:pPr>
              <w:numPr>
                <w:ilvl w:val="0"/>
                <w:numId w:val="1"/>
              </w:numPr>
              <w:spacing w:line="259" w:lineRule="auto"/>
              <w:contextualSpacing/>
              <w:rPr>
                <w:rFonts w:ascii="Times New Roman" w:hAnsi="Times New Roman" w:cs="Times New Roman"/>
                <w:sz w:val="24"/>
                <w:szCs w:val="24"/>
              </w:rPr>
            </w:pPr>
            <w:r w:rsidRPr="00030C7B">
              <w:rPr>
                <w:rFonts w:ascii="Times New Roman" w:hAnsi="Times New Roman" w:cs="Times New Roman"/>
                <w:sz w:val="24"/>
                <w:szCs w:val="24"/>
              </w:rPr>
              <w:t>История возникновения «Ордена Святого Георгия Победоносца».</w:t>
            </w:r>
          </w:p>
          <w:p w:rsidR="001E3E76" w:rsidRPr="00030C7B" w:rsidRDefault="0075114B" w:rsidP="0075114B">
            <w:pPr>
              <w:numPr>
                <w:ilvl w:val="0"/>
                <w:numId w:val="1"/>
              </w:numPr>
              <w:spacing w:line="259" w:lineRule="auto"/>
              <w:contextualSpacing/>
              <w:rPr>
                <w:rFonts w:ascii="Times New Roman" w:hAnsi="Times New Roman" w:cs="Times New Roman"/>
                <w:sz w:val="24"/>
                <w:szCs w:val="24"/>
              </w:rPr>
            </w:pPr>
            <w:r w:rsidRPr="00030C7B">
              <w:rPr>
                <w:rFonts w:ascii="Times New Roman" w:hAnsi="Times New Roman" w:cs="Times New Roman"/>
                <w:sz w:val="24"/>
                <w:szCs w:val="24"/>
              </w:rPr>
              <w:t>Герои Отечества, участвующие в ВОВ, войне в Афганистане, Чечне и СВО.</w:t>
            </w:r>
          </w:p>
        </w:tc>
      </w:tr>
      <w:tr w:rsidR="001E3E76" w:rsidTr="001E3E76">
        <w:trPr>
          <w:trHeight w:val="71"/>
        </w:trPr>
        <w:tc>
          <w:tcPr>
            <w:tcW w:w="2970" w:type="dxa"/>
            <w:tcBorders>
              <w:top w:val="single" w:sz="4" w:space="0" w:color="auto"/>
              <w:left w:val="single" w:sz="4" w:space="0" w:color="auto"/>
              <w:bottom w:val="single" w:sz="4" w:space="0" w:color="auto"/>
              <w:right w:val="single" w:sz="4" w:space="0" w:color="auto"/>
            </w:tcBorders>
            <w:hideMark/>
          </w:tcPr>
          <w:p w:rsidR="001E3E76" w:rsidRPr="00030C7B" w:rsidRDefault="001E3E76">
            <w:pPr>
              <w:spacing w:line="240" w:lineRule="auto"/>
              <w:rPr>
                <w:rFonts w:ascii="Times New Roman" w:hAnsi="Times New Roman" w:cs="Times New Roman"/>
                <w:sz w:val="24"/>
                <w:szCs w:val="24"/>
              </w:rPr>
            </w:pPr>
            <w:r w:rsidRPr="00030C7B">
              <w:rPr>
                <w:rFonts w:ascii="Times New Roman" w:hAnsi="Times New Roman" w:cs="Times New Roman"/>
                <w:sz w:val="24"/>
                <w:szCs w:val="24"/>
              </w:rPr>
              <w:t>Дополнительная информация (при наличии)</w:t>
            </w:r>
          </w:p>
        </w:tc>
        <w:tc>
          <w:tcPr>
            <w:tcW w:w="8082" w:type="dxa"/>
            <w:tcBorders>
              <w:top w:val="single" w:sz="4" w:space="0" w:color="auto"/>
              <w:left w:val="single" w:sz="4" w:space="0" w:color="auto"/>
              <w:bottom w:val="single" w:sz="4" w:space="0" w:color="auto"/>
              <w:right w:val="single" w:sz="4" w:space="0" w:color="auto"/>
            </w:tcBorders>
            <w:hideMark/>
          </w:tcPr>
          <w:p w:rsidR="001E3E76" w:rsidRPr="00030C7B" w:rsidRDefault="00A4294D">
            <w:pPr>
              <w:spacing w:line="240" w:lineRule="auto"/>
              <w:jc w:val="both"/>
              <w:rPr>
                <w:rFonts w:ascii="Times New Roman" w:hAnsi="Times New Roman" w:cs="Times New Roman"/>
                <w:sz w:val="24"/>
                <w:szCs w:val="24"/>
              </w:rPr>
            </w:pPr>
            <w:r w:rsidRPr="00030C7B">
              <w:rPr>
                <w:rFonts w:ascii="Times New Roman" w:hAnsi="Times New Roman" w:cs="Times New Roman"/>
                <w:sz w:val="24"/>
                <w:szCs w:val="24"/>
              </w:rPr>
              <w:t>нет</w:t>
            </w:r>
          </w:p>
        </w:tc>
      </w:tr>
    </w:tbl>
    <w:p w:rsidR="00A240E2" w:rsidRDefault="00A240E2"/>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6D5218" w:rsidRDefault="006D5218"/>
    <w:p w:rsidR="00DA5E70" w:rsidRDefault="003B310B" w:rsidP="00DA5E70">
      <w:pPr>
        <w:spacing w:after="0"/>
        <w:jc w:val="right"/>
        <w:rPr>
          <w:rFonts w:ascii="Times New Roman" w:hAnsi="Times New Roman" w:cs="Times New Roman"/>
          <w:sz w:val="26"/>
          <w:szCs w:val="26"/>
        </w:rPr>
      </w:pPr>
      <w:r>
        <w:rPr>
          <w:rFonts w:ascii="Times New Roman" w:hAnsi="Times New Roman" w:cs="Times New Roman"/>
          <w:b/>
          <w:sz w:val="24"/>
          <w:szCs w:val="24"/>
        </w:rPr>
        <w:t xml:space="preserve"> </w:t>
      </w:r>
    </w:p>
    <w:p w:rsidR="00DA5E70" w:rsidRDefault="003B310B" w:rsidP="00DA5E70">
      <w:r>
        <w:rPr>
          <w:rFonts w:ascii="Times New Roman" w:hAnsi="Times New Roman" w:cs="Times New Roman"/>
          <w:sz w:val="26"/>
          <w:szCs w:val="26"/>
        </w:rPr>
        <w:t xml:space="preserve"> </w:t>
      </w:r>
    </w:p>
    <w:p w:rsidR="00DA5E70" w:rsidRDefault="00DA5E70"/>
    <w:sectPr w:rsidR="00DA5E70" w:rsidSect="001E3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74A6F"/>
    <w:multiLevelType w:val="hybridMultilevel"/>
    <w:tmpl w:val="EE88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76"/>
    <w:rsid w:val="00001184"/>
    <w:rsid w:val="00030C7B"/>
    <w:rsid w:val="000447CD"/>
    <w:rsid w:val="00061FCA"/>
    <w:rsid w:val="00087902"/>
    <w:rsid w:val="0009333B"/>
    <w:rsid w:val="000E7CF5"/>
    <w:rsid w:val="001E3E76"/>
    <w:rsid w:val="002D3002"/>
    <w:rsid w:val="00317507"/>
    <w:rsid w:val="003B310B"/>
    <w:rsid w:val="00421BDD"/>
    <w:rsid w:val="004348B1"/>
    <w:rsid w:val="004406C0"/>
    <w:rsid w:val="004A3F4A"/>
    <w:rsid w:val="004A6495"/>
    <w:rsid w:val="004D5E72"/>
    <w:rsid w:val="00574DB9"/>
    <w:rsid w:val="0059745E"/>
    <w:rsid w:val="005C765D"/>
    <w:rsid w:val="005D4112"/>
    <w:rsid w:val="005E7F5B"/>
    <w:rsid w:val="00624FC0"/>
    <w:rsid w:val="00660B5B"/>
    <w:rsid w:val="006D5218"/>
    <w:rsid w:val="00732EBE"/>
    <w:rsid w:val="00745C23"/>
    <w:rsid w:val="0075114B"/>
    <w:rsid w:val="007B230E"/>
    <w:rsid w:val="00804BB3"/>
    <w:rsid w:val="00822306"/>
    <w:rsid w:val="0091458D"/>
    <w:rsid w:val="00914E78"/>
    <w:rsid w:val="009919F7"/>
    <w:rsid w:val="009A5C66"/>
    <w:rsid w:val="009F720A"/>
    <w:rsid w:val="00A0448F"/>
    <w:rsid w:val="00A240E2"/>
    <w:rsid w:val="00A24792"/>
    <w:rsid w:val="00A4294D"/>
    <w:rsid w:val="00A45F66"/>
    <w:rsid w:val="00A759D7"/>
    <w:rsid w:val="00AB335C"/>
    <w:rsid w:val="00AE1198"/>
    <w:rsid w:val="00BA0D04"/>
    <w:rsid w:val="00C270C1"/>
    <w:rsid w:val="00C47428"/>
    <w:rsid w:val="00D50165"/>
    <w:rsid w:val="00DA5E70"/>
    <w:rsid w:val="00ED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B36C"/>
  <w15:docId w15:val="{FEF5E3A9-AF79-4253-8CA8-85F9C702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9D7"/>
    <w:pPr>
      <w:spacing w:line="256"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3E76"/>
    <w:pPr>
      <w:spacing w:after="0" w:line="240" w:lineRule="auto"/>
      <w:ind w:firstLine="709"/>
      <w:jc w:val="both"/>
    </w:pPr>
    <w:rPr>
      <w:rFonts w:ascii="Times New Roman" w:eastAsia="Calibri" w:hAnsi="Times New Roman" w:cs="Times New Roman"/>
      <w:color w:val="000000"/>
      <w:kern w:val="0"/>
      <w:sz w:val="24"/>
      <w:szCs w:val="24"/>
      <w14:ligatures w14:val="none"/>
    </w:rPr>
  </w:style>
  <w:style w:type="table" w:styleId="a4">
    <w:name w:val="Table Grid"/>
    <w:basedOn w:val="a1"/>
    <w:uiPriority w:val="39"/>
    <w:rsid w:val="001E3E76"/>
    <w:pPr>
      <w:spacing w:after="0" w:line="240" w:lineRule="auto"/>
    </w:pPr>
    <w:rPr>
      <w:rFonts w:ascii="Calibri" w:eastAsia="Calibri" w:hAnsi="Calibri" w:cs="Calibri"/>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42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3129">
      <w:bodyDiv w:val="1"/>
      <w:marLeft w:val="0"/>
      <w:marRight w:val="0"/>
      <w:marTop w:val="0"/>
      <w:marBottom w:val="0"/>
      <w:divBdr>
        <w:top w:val="none" w:sz="0" w:space="0" w:color="auto"/>
        <w:left w:val="none" w:sz="0" w:space="0" w:color="auto"/>
        <w:bottom w:val="none" w:sz="0" w:space="0" w:color="auto"/>
        <w:right w:val="none" w:sz="0" w:space="0" w:color="auto"/>
      </w:divBdr>
    </w:div>
    <w:div w:id="12246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ptzverevo.iro61.ru/" TargetMode="External"/><Relationship Id="rId5" Type="http://schemas.openxmlformats.org/officeDocument/2006/relationships/hyperlink" Target="https://tptzverevo.iro61.ru/razdel-profilaktika_ekstremizma_i_terrorizm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Azerty</cp:lastModifiedBy>
  <cp:revision>38</cp:revision>
  <dcterms:created xsi:type="dcterms:W3CDTF">2023-05-04T12:53:00Z</dcterms:created>
  <dcterms:modified xsi:type="dcterms:W3CDTF">2025-12-08T10:42:00Z</dcterms:modified>
</cp:coreProperties>
</file>